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40" w:rsidRDefault="00207DBD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5pt;margin-top:-.15pt;width:63.5pt;height:63.9pt;z-index:251660288">
            <v:imagedata r:id="rId6" o:title=""/>
          </v:shape>
          <o:OLEObject Type="Embed" ProgID="PBrush" ShapeID="_x0000_s1026" DrawAspect="Content" ObjectID="_1638797991" r:id="rId7"/>
        </w:object>
      </w:r>
    </w:p>
    <w:p w:rsidR="00231740" w:rsidRDefault="00231740" w:rsidP="0023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231740" w:rsidRDefault="00231740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231740" w:rsidRDefault="00231740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 </w:t>
      </w:r>
    </w:p>
    <w:p w:rsidR="00207DBD" w:rsidRDefault="00207DBD" w:rsidP="002317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3 б/н )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19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 администрации сельского поселения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02 июля 2018 года.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 плана работы на июль месяц 2018 года администрации сельского поселения с.Шамбалыгский Кызылского кожууна Республики Тыва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июль месяц 2018 года, председатель администрации сельского поселения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231740" w:rsidRDefault="00231740" w:rsidP="00231740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июль месяц 2018 года администрации сельского поселения с.Шамбалыгский Кызылского кожууна Республики Тыва</w:t>
      </w:r>
    </w:p>
    <w:p w:rsidR="00231740" w:rsidRDefault="00231740" w:rsidP="00231740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Шамбалыгский.</w:t>
      </w:r>
    </w:p>
    <w:p w:rsidR="00231740" w:rsidRPr="00231740" w:rsidRDefault="00231740" w:rsidP="00231740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оставляю за собой</w:t>
      </w: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 администрации</w:t>
      </w: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Председателя администрации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от 02.07.2018 г. № 19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июль месяц 2018 года.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48" w:type="dxa"/>
        <w:jc w:val="center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231740" w:rsidTr="000B0445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31740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231740" w:rsidTr="000B0445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40" w:rsidRDefault="00231740" w:rsidP="000B0445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 М.В.</w:t>
            </w:r>
          </w:p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Чульдук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С.М.</w:t>
            </w:r>
          </w:p>
        </w:tc>
      </w:tr>
      <w:tr w:rsidR="00231740" w:rsidTr="000B0445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40" w:rsidRDefault="00231740" w:rsidP="000B0445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Рейдовые мероприятия по семьям </w:t>
            </w:r>
          </w:p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231740" w:rsidTr="000B0445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40" w:rsidRDefault="00231740" w:rsidP="000B0445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231740" w:rsidTr="000B0445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40" w:rsidRDefault="00231740" w:rsidP="000B0445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ЗОЖ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 июля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231740" w:rsidRDefault="00231740" w:rsidP="000B04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</w:tbl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/>
    <w:p w:rsidR="00231740" w:rsidRDefault="00231740">
      <w:r>
        <w:br w:type="page"/>
      </w:r>
    </w:p>
    <w:p w:rsidR="00231740" w:rsidRPr="00612C9A" w:rsidRDefault="00207DBD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>
          <v:shape id="_x0000_s1027" type="#_x0000_t75" style="position:absolute;left:0;text-align:left;margin-left:180.85pt;margin-top:-12.2pt;width:63.5pt;height:63.9pt;z-index:251662336">
            <v:imagedata r:id="rId6" o:title=""/>
          </v:shape>
          <o:OLEObject Type="Embed" ProgID="PBrush" ShapeID="_x0000_s1027" DrawAspect="Content" ObjectID="_1638797992" r:id="rId8"/>
        </w:object>
      </w:r>
      <w:r w:rsidR="00231740" w:rsidRPr="00612C9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</w:t>
      </w:r>
      <w:r w:rsidR="0023174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231740" w:rsidRPr="00612C9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231740" w:rsidRPr="00612C9A" w:rsidRDefault="00231740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231740" w:rsidRPr="00612C9A" w:rsidRDefault="00231740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231740" w:rsidRPr="00612C9A" w:rsidRDefault="00231740" w:rsidP="002317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231740" w:rsidRDefault="00231740" w:rsidP="0023174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12C9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20</w:t>
      </w: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03 июля 2018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231740" w:rsidRPr="00612C9A" w:rsidRDefault="00231740" w:rsidP="002317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уничтожению зарослей дикорастущей конопли на территории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сельского поселения сумон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40" w:rsidRPr="00612C9A" w:rsidRDefault="00231740" w:rsidP="0023174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40" w:rsidRPr="00612C9A" w:rsidRDefault="00231740" w:rsidP="0023174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  В целях усиления </w:t>
      </w:r>
      <w:r w:rsidR="007E72B1" w:rsidRPr="00612C9A">
        <w:rPr>
          <w:rFonts w:ascii="Times New Roman" w:hAnsi="Times New Roman" w:cs="Times New Roman"/>
          <w:sz w:val="24"/>
          <w:szCs w:val="24"/>
        </w:rPr>
        <w:t>борьбы злоупотреблением</w:t>
      </w:r>
      <w:r w:rsidRPr="00612C9A">
        <w:rPr>
          <w:rFonts w:ascii="Times New Roman" w:hAnsi="Times New Roman" w:cs="Times New Roman"/>
          <w:sz w:val="24"/>
          <w:szCs w:val="24"/>
        </w:rPr>
        <w:t xml:space="preserve"> наркотическими средствами и незаконным оборотом и принятия мер по уничтожению зарослей дикорастущей конопли на территории с.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 xml:space="preserve">, председатель администрации сельского поселения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с.Шамбалыгский</w:t>
      </w:r>
      <w:proofErr w:type="spellEnd"/>
    </w:p>
    <w:p w:rsidR="00231740" w:rsidRPr="00612C9A" w:rsidRDefault="00231740" w:rsidP="0023174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31740" w:rsidRPr="00612C9A" w:rsidRDefault="00231740" w:rsidP="002317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7E72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уничтожению очагов произрастания дикорастущей конопли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2B1">
        <w:rPr>
          <w:rFonts w:ascii="Times New Roman" w:hAnsi="Times New Roman" w:cs="Times New Roman"/>
          <w:sz w:val="24"/>
          <w:szCs w:val="24"/>
        </w:rPr>
        <w:t>на 2018 год</w:t>
      </w:r>
      <w:r w:rsidRPr="00612C9A">
        <w:rPr>
          <w:rFonts w:ascii="Times New Roman" w:hAnsi="Times New Roman" w:cs="Times New Roman"/>
          <w:sz w:val="24"/>
          <w:szCs w:val="24"/>
        </w:rPr>
        <w:t>.</w:t>
      </w:r>
    </w:p>
    <w:p w:rsidR="00231740" w:rsidRPr="00612C9A" w:rsidRDefault="00231740" w:rsidP="007E72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2. Прилагаемый план мероприятий обнародовать </w:t>
      </w:r>
      <w:r w:rsidR="007E72B1" w:rsidRPr="00612C9A">
        <w:rPr>
          <w:rFonts w:ascii="Times New Roman" w:hAnsi="Times New Roman" w:cs="Times New Roman"/>
          <w:sz w:val="24"/>
          <w:szCs w:val="24"/>
        </w:rPr>
        <w:t>на информационных</w:t>
      </w:r>
      <w:r w:rsidRPr="00612C9A">
        <w:rPr>
          <w:rFonts w:ascii="Times New Roman" w:hAnsi="Times New Roman" w:cs="Times New Roman"/>
          <w:sz w:val="24"/>
          <w:szCs w:val="24"/>
        </w:rPr>
        <w:t xml:space="preserve"> стендах территории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>.</w:t>
      </w:r>
    </w:p>
    <w:p w:rsidR="00231740" w:rsidRPr="00612C9A" w:rsidRDefault="00231740" w:rsidP="007E72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3.  Контроль за исполнение  данного постановления оставляю за собой</w:t>
      </w:r>
    </w:p>
    <w:p w:rsidR="00231740" w:rsidRPr="00612C9A" w:rsidRDefault="00231740" w:rsidP="007E72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612C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31740" w:rsidRPr="00612C9A" w:rsidRDefault="00231740" w:rsidP="002317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>:</w:t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А.А.</w:t>
      </w:r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231740" w:rsidRDefault="00231740" w:rsidP="00231740">
      <w:pPr>
        <w:rPr>
          <w:rFonts w:ascii="Times New Roman" w:hAnsi="Times New Roman" w:cs="Times New Roman"/>
          <w:sz w:val="24"/>
          <w:szCs w:val="24"/>
        </w:rPr>
      </w:pPr>
    </w:p>
    <w:p w:rsidR="007E72B1" w:rsidRDefault="007E72B1" w:rsidP="00231740">
      <w:pPr>
        <w:rPr>
          <w:rFonts w:ascii="Times New Roman" w:hAnsi="Times New Roman" w:cs="Times New Roman"/>
          <w:sz w:val="24"/>
          <w:szCs w:val="24"/>
        </w:rPr>
      </w:pPr>
    </w:p>
    <w:p w:rsidR="007E72B1" w:rsidRPr="00612C9A" w:rsidRDefault="007E72B1" w:rsidP="00231740">
      <w:pPr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31740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231740" w:rsidRPr="00612C9A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231740" w:rsidRPr="00612C9A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сельского поселения с.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Pr="00612C9A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31740" w:rsidRPr="00612C9A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231740" w:rsidRPr="00612C9A" w:rsidRDefault="00231740" w:rsidP="00231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Pr="00612C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7.2018 г. № 20</w:t>
      </w:r>
    </w:p>
    <w:p w:rsidR="00231740" w:rsidRPr="00612C9A" w:rsidRDefault="00231740" w:rsidP="00231740">
      <w:pPr>
        <w:tabs>
          <w:tab w:val="left" w:pos="4642"/>
        </w:tabs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ПЛАН</w:t>
      </w:r>
    </w:p>
    <w:p w:rsidR="00231740" w:rsidRPr="00612C9A" w:rsidRDefault="00231740" w:rsidP="0023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Мероприятий по уничтожению очагов произрастания дикорастущей конопли на территории с. </w:t>
      </w:r>
      <w:proofErr w:type="spellStart"/>
      <w:r w:rsidRPr="00612C9A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612C9A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2018</w:t>
      </w:r>
      <w:r w:rsidRPr="00612C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31740" w:rsidRPr="00612C9A" w:rsidRDefault="00231740" w:rsidP="0023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0"/>
        <w:gridCol w:w="5996"/>
        <w:gridCol w:w="1403"/>
        <w:gridCol w:w="2160"/>
      </w:tblGrid>
      <w:tr w:rsidR="00231740" w:rsidRPr="00612C9A" w:rsidTr="00231740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center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№</w:t>
            </w:r>
          </w:p>
          <w:p w:rsidR="00231740" w:rsidRPr="00612C9A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center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сроки</w:t>
            </w:r>
          </w:p>
          <w:p w:rsidR="00231740" w:rsidRPr="00612C9A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center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ответственные</w:t>
            </w:r>
          </w:p>
          <w:p w:rsidR="00231740" w:rsidRPr="00612C9A" w:rsidRDefault="00231740" w:rsidP="000B04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исполнители</w:t>
            </w:r>
          </w:p>
        </w:tc>
      </w:tr>
      <w:tr w:rsidR="00231740" w:rsidRPr="00612C9A" w:rsidTr="0023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Создать при администрации сельского поселения </w:t>
            </w:r>
            <w:proofErr w:type="spellStart"/>
            <w:r w:rsidRPr="00612C9A">
              <w:rPr>
                <w:sz w:val="24"/>
                <w:szCs w:val="24"/>
              </w:rPr>
              <w:t>с.Шамбалыгский</w:t>
            </w:r>
            <w:proofErr w:type="spellEnd"/>
            <w:r w:rsidRPr="00612C9A">
              <w:rPr>
                <w:sz w:val="24"/>
                <w:szCs w:val="24"/>
              </w:rPr>
              <w:t xml:space="preserve"> комиссию по борьбе с очагами дикорастущей конопли и сорными растениями на территории </w:t>
            </w:r>
            <w:proofErr w:type="spellStart"/>
            <w:r w:rsidRPr="00612C9A">
              <w:rPr>
                <w:sz w:val="24"/>
                <w:szCs w:val="24"/>
              </w:rPr>
              <w:t>сумона</w:t>
            </w:r>
            <w:proofErr w:type="spellEnd"/>
            <w:r w:rsidRPr="00612C9A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Pr="00612C9A">
              <w:rPr>
                <w:sz w:val="24"/>
                <w:szCs w:val="24"/>
              </w:rPr>
              <w:t>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Администрация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с. </w:t>
            </w:r>
            <w:proofErr w:type="spellStart"/>
            <w:r w:rsidRPr="00612C9A">
              <w:rPr>
                <w:sz w:val="24"/>
                <w:szCs w:val="24"/>
              </w:rPr>
              <w:t>Шамбалыгский</w:t>
            </w:r>
            <w:proofErr w:type="spellEnd"/>
          </w:p>
        </w:tc>
      </w:tr>
      <w:tr w:rsidR="00231740" w:rsidRPr="00612C9A" w:rsidTr="0023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Организовать спец. бригады ручных косарей из числа безработных граждан, студентов обеспечив их соответствующим инвентарем и создать соответствующие условия.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июль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август.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Администрация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с. </w:t>
            </w:r>
            <w:proofErr w:type="spellStart"/>
            <w:r w:rsidRPr="00612C9A">
              <w:rPr>
                <w:sz w:val="24"/>
                <w:szCs w:val="24"/>
              </w:rPr>
              <w:t>Шамбалыгский</w:t>
            </w:r>
            <w:proofErr w:type="spellEnd"/>
          </w:p>
        </w:tc>
      </w:tr>
      <w:tr w:rsidR="00231740" w:rsidRPr="00612C9A" w:rsidTr="0023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июль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август.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Администрация</w:t>
            </w:r>
          </w:p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с. </w:t>
            </w:r>
            <w:proofErr w:type="spellStart"/>
            <w:r w:rsidRPr="00612C9A">
              <w:rPr>
                <w:sz w:val="24"/>
                <w:szCs w:val="24"/>
              </w:rPr>
              <w:t>Шамбалыгский</w:t>
            </w:r>
            <w:proofErr w:type="spellEnd"/>
          </w:p>
          <w:p w:rsidR="00231740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Депутаты ХП. 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231740" w:rsidRPr="00612C9A" w:rsidTr="0023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2C9A">
              <w:rPr>
                <w:sz w:val="24"/>
                <w:szCs w:val="24"/>
              </w:rPr>
              <w:t>Грейдирование</w:t>
            </w:r>
            <w:proofErr w:type="spellEnd"/>
            <w:r w:rsidRPr="00612C9A">
              <w:rPr>
                <w:sz w:val="24"/>
                <w:szCs w:val="24"/>
              </w:rPr>
              <w:t xml:space="preserve"> зарослей дикорастущей конопли вдоль автодороги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612C9A">
                <w:rPr>
                  <w:sz w:val="24"/>
                  <w:szCs w:val="24"/>
                </w:rPr>
                <w:t>11 км</w:t>
              </w:r>
            </w:smartTag>
            <w:r w:rsidRPr="00612C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июль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август.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2C9A">
              <w:rPr>
                <w:sz w:val="24"/>
                <w:szCs w:val="24"/>
              </w:rPr>
              <w:t>Туваавтодор</w:t>
            </w:r>
            <w:proofErr w:type="spellEnd"/>
            <w:r w:rsidRPr="00612C9A">
              <w:rPr>
                <w:sz w:val="24"/>
                <w:szCs w:val="24"/>
              </w:rPr>
              <w:t xml:space="preserve"> и администрация муниципального района </w:t>
            </w:r>
            <w:proofErr w:type="spellStart"/>
            <w:r w:rsidRPr="00612C9A">
              <w:rPr>
                <w:sz w:val="24"/>
                <w:szCs w:val="24"/>
              </w:rPr>
              <w:t>Кызылский</w:t>
            </w:r>
            <w:proofErr w:type="spellEnd"/>
            <w:r w:rsidRPr="00612C9A">
              <w:rPr>
                <w:sz w:val="24"/>
                <w:szCs w:val="24"/>
              </w:rPr>
              <w:t xml:space="preserve"> </w:t>
            </w:r>
            <w:proofErr w:type="spellStart"/>
            <w:r w:rsidRPr="00612C9A">
              <w:rPr>
                <w:sz w:val="24"/>
                <w:szCs w:val="24"/>
              </w:rPr>
              <w:t>кожуун</w:t>
            </w:r>
            <w:proofErr w:type="spellEnd"/>
          </w:p>
        </w:tc>
      </w:tr>
      <w:tr w:rsidR="00231740" w:rsidRPr="00612C9A" w:rsidTr="0023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Собрание комиссии, подведение итогов работ.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0" w:rsidRPr="00612C9A" w:rsidRDefault="00231740" w:rsidP="000B0445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Комиссия</w:t>
            </w:r>
          </w:p>
          <w:p w:rsidR="00231740" w:rsidRPr="00612C9A" w:rsidRDefault="00231740" w:rsidP="000B04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1740" w:rsidRPr="00612C9A" w:rsidRDefault="00231740" w:rsidP="002317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Pr="00612C9A" w:rsidRDefault="00231740" w:rsidP="00231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740" w:rsidRDefault="00231740" w:rsidP="00231740"/>
    <w:p w:rsidR="00B01ACD" w:rsidRDefault="00231740" w:rsidP="00231740">
      <w:r>
        <w:t xml:space="preserve">                 </w:t>
      </w:r>
    </w:p>
    <w:p w:rsidR="00B01ACD" w:rsidRDefault="00B01ACD">
      <w:r>
        <w:br w:type="page"/>
      </w:r>
    </w:p>
    <w:p w:rsidR="00E07010" w:rsidRPr="00612C9A" w:rsidRDefault="00231740" w:rsidP="00E070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t xml:space="preserve">  </w:t>
      </w:r>
      <w:r w:rsidR="00207DBD">
        <w:rPr>
          <w:rFonts w:ascii="Times New Roman" w:hAnsi="Times New Roman" w:cs="Times New Roman"/>
          <w:sz w:val="24"/>
          <w:szCs w:val="24"/>
        </w:rPr>
        <w:object w:dxaOrig="1440" w:dyaOrig="1440">
          <v:shape id="_x0000_s1029" type="#_x0000_t75" style="position:absolute;left:0;text-align:left;margin-left:183.1pt;margin-top:-6.95pt;width:63.5pt;height:63.9pt;z-index:251666432;mso-position-horizontal-relative:text;mso-position-vertical-relative:text">
            <v:imagedata r:id="rId6" o:title=""/>
          </v:shape>
          <o:OLEObject Type="Embed" ProgID="PBrush" ShapeID="_x0000_s1029" DrawAspect="Content" ObjectID="_1638797993" r:id="rId9"/>
        </w:object>
      </w:r>
      <w:r w:rsidR="00E07010" w:rsidRPr="00612C9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</w:t>
      </w:r>
      <w:r w:rsidR="00E07010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="00E07010" w:rsidRPr="00612C9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E07010" w:rsidRPr="00612C9A" w:rsidRDefault="00E07010" w:rsidP="00E070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E07010" w:rsidRPr="00612C9A" w:rsidRDefault="00E07010" w:rsidP="00E070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E07010" w:rsidRPr="00612C9A" w:rsidRDefault="00E07010" w:rsidP="00E070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E07010" w:rsidRDefault="00E07010" w:rsidP="00E0701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12C9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21</w:t>
      </w: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07010" w:rsidRPr="00612C9A" w:rsidRDefault="00E07010" w:rsidP="00E0701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03 июля 2018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E07010" w:rsidRPr="00E07010" w:rsidRDefault="00231740" w:rsidP="00E07010">
      <w:pPr>
        <w:pStyle w:val="22"/>
        <w:keepNext/>
        <w:keepLines/>
        <w:shd w:val="clear" w:color="auto" w:fill="auto"/>
        <w:spacing w:before="0" w:after="0" w:line="322" w:lineRule="exact"/>
        <w:ind w:right="20"/>
        <w:jc w:val="center"/>
        <w:rPr>
          <w:b/>
          <w:sz w:val="24"/>
          <w:szCs w:val="24"/>
        </w:rPr>
      </w:pPr>
      <w:r w:rsidRPr="00E07010">
        <w:rPr>
          <w:b/>
        </w:rPr>
        <w:t xml:space="preserve">     </w:t>
      </w:r>
      <w:r w:rsidR="00E07010" w:rsidRPr="00E07010">
        <w:rPr>
          <w:b/>
          <w:sz w:val="24"/>
          <w:szCs w:val="24"/>
        </w:rPr>
        <w:t xml:space="preserve">О порядке подготовки населения в области защиты населения и территорий от чрезвычайных ситуаций природного и техногенного характера на территории </w:t>
      </w:r>
      <w:bookmarkStart w:id="1" w:name="bookmark4"/>
      <w:r w:rsidR="00E07010" w:rsidRPr="00E07010">
        <w:rPr>
          <w:b/>
          <w:sz w:val="24"/>
          <w:szCs w:val="24"/>
        </w:rPr>
        <w:t xml:space="preserve">сельское поселение </w:t>
      </w:r>
      <w:bookmarkEnd w:id="1"/>
      <w:proofErr w:type="spellStart"/>
      <w:r w:rsidR="00E07010" w:rsidRPr="00E07010">
        <w:rPr>
          <w:b/>
          <w:sz w:val="24"/>
          <w:szCs w:val="24"/>
        </w:rPr>
        <w:t>сумон</w:t>
      </w:r>
      <w:proofErr w:type="spellEnd"/>
      <w:r w:rsidR="00E07010" w:rsidRPr="00E07010">
        <w:rPr>
          <w:b/>
          <w:sz w:val="24"/>
          <w:szCs w:val="24"/>
        </w:rPr>
        <w:t xml:space="preserve"> </w:t>
      </w:r>
      <w:proofErr w:type="spellStart"/>
      <w:r w:rsidR="00E07010" w:rsidRPr="00E07010">
        <w:rPr>
          <w:b/>
          <w:sz w:val="24"/>
          <w:szCs w:val="24"/>
        </w:rPr>
        <w:t>Шамбалыгский</w:t>
      </w:r>
      <w:proofErr w:type="spellEnd"/>
      <w:r w:rsidR="00E07010" w:rsidRPr="00E07010">
        <w:rPr>
          <w:b/>
          <w:sz w:val="24"/>
          <w:szCs w:val="24"/>
        </w:rPr>
        <w:t xml:space="preserve"> </w:t>
      </w:r>
      <w:proofErr w:type="spellStart"/>
      <w:r w:rsidR="00E07010" w:rsidRPr="00E07010">
        <w:rPr>
          <w:b/>
          <w:sz w:val="24"/>
          <w:szCs w:val="24"/>
        </w:rPr>
        <w:t>Кызылского</w:t>
      </w:r>
      <w:proofErr w:type="spellEnd"/>
      <w:r w:rsidR="00E07010" w:rsidRPr="00E07010">
        <w:rPr>
          <w:b/>
          <w:sz w:val="24"/>
          <w:szCs w:val="24"/>
        </w:rPr>
        <w:t xml:space="preserve"> </w:t>
      </w:r>
      <w:proofErr w:type="spellStart"/>
      <w:r w:rsidR="00E07010" w:rsidRPr="00E07010">
        <w:rPr>
          <w:b/>
          <w:sz w:val="24"/>
          <w:szCs w:val="24"/>
        </w:rPr>
        <w:t>кожууна</w:t>
      </w:r>
      <w:proofErr w:type="spellEnd"/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680"/>
        <w:rPr>
          <w:b/>
          <w:sz w:val="24"/>
          <w:szCs w:val="24"/>
        </w:rPr>
      </w:pPr>
    </w:p>
    <w:p w:rsidR="00E07010" w:rsidRDefault="00E07010" w:rsidP="00E07010">
      <w:pPr>
        <w:pStyle w:val="11"/>
        <w:shd w:val="clear" w:color="auto" w:fill="auto"/>
        <w:spacing w:before="0"/>
        <w:ind w:right="20" w:firstLine="680"/>
        <w:rPr>
          <w:sz w:val="24"/>
          <w:szCs w:val="24"/>
        </w:rPr>
      </w:pPr>
      <w:r w:rsidRPr="00E07010">
        <w:rPr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 сентября 2003 года N 547 «О подготовке населения в области защиты от чрезвычайных ситуаций природного и техногенного характера», Уставом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680"/>
        <w:rPr>
          <w:sz w:val="24"/>
          <w:szCs w:val="24"/>
        </w:rPr>
      </w:pPr>
    </w:p>
    <w:p w:rsidR="00E07010" w:rsidRPr="00E07010" w:rsidRDefault="00E07010" w:rsidP="00E07010">
      <w:pPr>
        <w:pStyle w:val="13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E07010" w:rsidRPr="00E07010" w:rsidRDefault="00E07010" w:rsidP="00E07010">
      <w:pPr>
        <w:pStyle w:val="11"/>
        <w:numPr>
          <w:ilvl w:val="0"/>
          <w:numId w:val="3"/>
        </w:numPr>
        <w:shd w:val="clear" w:color="auto" w:fill="auto"/>
        <w:tabs>
          <w:tab w:val="left" w:pos="1085"/>
        </w:tabs>
        <w:spacing w:before="0"/>
        <w:ind w:right="20" w:firstLine="680"/>
        <w:rPr>
          <w:sz w:val="24"/>
          <w:szCs w:val="24"/>
        </w:rPr>
      </w:pPr>
      <w:r w:rsidRPr="00E07010">
        <w:rPr>
          <w:sz w:val="24"/>
          <w:szCs w:val="24"/>
        </w:rPr>
        <w:t xml:space="preserve">Утвердить Положение о порядке подготовке населения в области защиты от чрезвычайных ситуаций природного и техногенного характера на территории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Шамбалыгский</w:t>
      </w:r>
      <w:proofErr w:type="spellEnd"/>
      <w:r w:rsidRPr="00E07010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Pr="00E07010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  <w:r w:rsidRPr="00E07010">
        <w:rPr>
          <w:sz w:val="24"/>
          <w:szCs w:val="24"/>
        </w:rPr>
        <w:t>.</w:t>
      </w:r>
    </w:p>
    <w:p w:rsidR="00E07010" w:rsidRPr="00E07010" w:rsidRDefault="00E07010" w:rsidP="00E07010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right="20" w:firstLine="680"/>
        <w:rPr>
          <w:sz w:val="24"/>
          <w:szCs w:val="24"/>
        </w:rPr>
      </w:pPr>
      <w:r>
        <w:rPr>
          <w:sz w:val="24"/>
          <w:szCs w:val="24"/>
        </w:rPr>
        <w:t>Заместителю</w:t>
      </w:r>
      <w:r w:rsidRPr="00E07010">
        <w:rPr>
          <w:sz w:val="24"/>
          <w:szCs w:val="24"/>
        </w:rPr>
        <w:t xml:space="preserve"> председателя администрации по социальной политике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</w:p>
    <w:p w:rsidR="00E07010" w:rsidRPr="00E07010" w:rsidRDefault="00E07010" w:rsidP="00E07010">
      <w:pPr>
        <w:pStyle w:val="11"/>
        <w:numPr>
          <w:ilvl w:val="0"/>
          <w:numId w:val="3"/>
        </w:numPr>
        <w:shd w:val="clear" w:color="auto" w:fill="auto"/>
        <w:tabs>
          <w:tab w:val="left" w:pos="1035"/>
        </w:tabs>
        <w:spacing w:before="0" w:after="236"/>
        <w:ind w:firstLine="680"/>
        <w:rPr>
          <w:sz w:val="24"/>
          <w:szCs w:val="24"/>
        </w:rPr>
      </w:pPr>
      <w:r w:rsidRPr="00E07010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E07010" w:rsidRPr="00E07010" w:rsidRDefault="00E07010" w:rsidP="00E07010">
      <w:pPr>
        <w:pStyle w:val="11"/>
        <w:shd w:val="clear" w:color="auto" w:fill="auto"/>
        <w:tabs>
          <w:tab w:val="left" w:pos="1035"/>
        </w:tabs>
        <w:spacing w:before="0"/>
        <w:rPr>
          <w:sz w:val="24"/>
          <w:szCs w:val="24"/>
        </w:rPr>
      </w:pPr>
    </w:p>
    <w:p w:rsidR="00E07010" w:rsidRPr="00E07010" w:rsidRDefault="00E07010" w:rsidP="00E07010">
      <w:pPr>
        <w:pStyle w:val="11"/>
        <w:shd w:val="clear" w:color="auto" w:fill="auto"/>
        <w:tabs>
          <w:tab w:val="left" w:pos="1035"/>
        </w:tabs>
        <w:spacing w:before="0"/>
        <w:rPr>
          <w:sz w:val="24"/>
          <w:szCs w:val="24"/>
        </w:rPr>
      </w:pPr>
    </w:p>
    <w:p w:rsidR="00E07010" w:rsidRPr="00E07010" w:rsidRDefault="00E07010" w:rsidP="00E07010">
      <w:pPr>
        <w:pStyle w:val="11"/>
        <w:shd w:val="clear" w:color="auto" w:fill="auto"/>
        <w:tabs>
          <w:tab w:val="left" w:pos="1035"/>
        </w:tabs>
        <w:spacing w:before="0"/>
        <w:rPr>
          <w:sz w:val="24"/>
          <w:szCs w:val="24"/>
        </w:rPr>
      </w:pPr>
    </w:p>
    <w:p w:rsidR="00E07010" w:rsidRPr="00E07010" w:rsidRDefault="00E07010" w:rsidP="00E07010">
      <w:pPr>
        <w:pStyle w:val="11"/>
        <w:shd w:val="clear" w:color="auto" w:fill="auto"/>
        <w:tabs>
          <w:tab w:val="left" w:pos="1035"/>
        </w:tabs>
        <w:spacing w:before="0"/>
        <w:rPr>
          <w:sz w:val="24"/>
          <w:szCs w:val="24"/>
        </w:rPr>
      </w:pPr>
      <w:r w:rsidRPr="00E07010">
        <w:rPr>
          <w:sz w:val="24"/>
          <w:szCs w:val="24"/>
        </w:rPr>
        <w:t xml:space="preserve">Председатель администрации сельского </w:t>
      </w:r>
    </w:p>
    <w:p w:rsidR="00E07010" w:rsidRPr="00E07010" w:rsidRDefault="00E07010" w:rsidP="00E07010">
      <w:pPr>
        <w:pStyle w:val="11"/>
        <w:shd w:val="clear" w:color="auto" w:fill="auto"/>
        <w:tabs>
          <w:tab w:val="left" w:pos="1035"/>
        </w:tabs>
        <w:spacing w:before="0"/>
        <w:rPr>
          <w:sz w:val="24"/>
          <w:szCs w:val="24"/>
        </w:rPr>
      </w:pPr>
      <w:r w:rsidRPr="00E07010">
        <w:rPr>
          <w:sz w:val="24"/>
          <w:szCs w:val="24"/>
        </w:rPr>
        <w:t xml:space="preserve">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>
        <w:rPr>
          <w:sz w:val="24"/>
          <w:szCs w:val="24"/>
        </w:rPr>
        <w:t>:</w:t>
      </w:r>
      <w:r w:rsidRPr="00E07010"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А.А.Монгуш</w:t>
      </w:r>
      <w:proofErr w:type="spellEnd"/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left"/>
        <w:rPr>
          <w:sz w:val="24"/>
          <w:szCs w:val="24"/>
        </w:rPr>
      </w:pPr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left"/>
        <w:rPr>
          <w:sz w:val="24"/>
          <w:szCs w:val="24"/>
        </w:rPr>
      </w:pPr>
    </w:p>
    <w:p w:rsidR="00E07010" w:rsidRDefault="00E07010" w:rsidP="00E07010">
      <w:pPr>
        <w:pStyle w:val="11"/>
        <w:shd w:val="clear" w:color="auto" w:fill="auto"/>
        <w:spacing w:before="0"/>
        <w:jc w:val="left"/>
        <w:rPr>
          <w:sz w:val="24"/>
          <w:szCs w:val="24"/>
        </w:rPr>
      </w:pPr>
    </w:p>
    <w:p w:rsidR="00E07010" w:rsidRPr="00E07010" w:rsidRDefault="00E07010" w:rsidP="00E07010">
      <w:pPr>
        <w:pStyle w:val="11"/>
        <w:shd w:val="clear" w:color="auto" w:fill="auto"/>
        <w:spacing w:before="0"/>
        <w:jc w:val="left"/>
        <w:rPr>
          <w:sz w:val="24"/>
          <w:szCs w:val="24"/>
        </w:rPr>
      </w:pPr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right"/>
        <w:rPr>
          <w:sz w:val="24"/>
          <w:szCs w:val="24"/>
        </w:rPr>
      </w:pPr>
      <w:r w:rsidRPr="00E07010">
        <w:rPr>
          <w:sz w:val="24"/>
          <w:szCs w:val="24"/>
        </w:rPr>
        <w:lastRenderedPageBreak/>
        <w:t>УТВЕРЖДЕНО</w:t>
      </w:r>
    </w:p>
    <w:p w:rsidR="00E07010" w:rsidRPr="00E07010" w:rsidRDefault="00E07010" w:rsidP="00E07010">
      <w:pPr>
        <w:pStyle w:val="11"/>
        <w:shd w:val="clear" w:color="auto" w:fill="auto"/>
        <w:tabs>
          <w:tab w:val="left" w:pos="8953"/>
        </w:tabs>
        <w:spacing w:before="0"/>
        <w:ind w:left="5060"/>
        <w:jc w:val="right"/>
        <w:rPr>
          <w:sz w:val="24"/>
          <w:szCs w:val="24"/>
        </w:rPr>
      </w:pPr>
      <w:r w:rsidRPr="00E07010">
        <w:rPr>
          <w:sz w:val="24"/>
          <w:szCs w:val="24"/>
        </w:rPr>
        <w:t>постановлением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right"/>
        <w:rPr>
          <w:sz w:val="24"/>
          <w:szCs w:val="24"/>
        </w:rPr>
      </w:pPr>
      <w:r w:rsidRPr="00E07010">
        <w:rPr>
          <w:sz w:val="24"/>
          <w:szCs w:val="24"/>
        </w:rPr>
        <w:t>администрации сельское поселение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right"/>
        <w:rPr>
          <w:sz w:val="24"/>
          <w:szCs w:val="24"/>
        </w:rPr>
      </w:pP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r w:rsidRPr="00E07010">
        <w:rPr>
          <w:sz w:val="24"/>
          <w:szCs w:val="24"/>
        </w:rPr>
        <w:t>й</w:t>
      </w:r>
      <w:proofErr w:type="spellEnd"/>
      <w:r w:rsidRPr="00E07010">
        <w:rPr>
          <w:sz w:val="24"/>
          <w:szCs w:val="24"/>
        </w:rPr>
        <w:t xml:space="preserve">                     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right"/>
        <w:rPr>
          <w:sz w:val="24"/>
          <w:szCs w:val="24"/>
        </w:rPr>
      </w:pPr>
      <w:r w:rsidRPr="00E07010">
        <w:rPr>
          <w:sz w:val="24"/>
          <w:szCs w:val="24"/>
        </w:rPr>
        <w:t xml:space="preserve">от </w:t>
      </w:r>
      <w:r>
        <w:rPr>
          <w:sz w:val="24"/>
          <w:szCs w:val="24"/>
        </w:rPr>
        <w:t>03.07.2018г. № 21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left="5060"/>
        <w:jc w:val="right"/>
        <w:rPr>
          <w:sz w:val="24"/>
          <w:szCs w:val="24"/>
        </w:rPr>
      </w:pPr>
      <w:r w:rsidRPr="00E07010">
        <w:rPr>
          <w:sz w:val="24"/>
          <w:szCs w:val="24"/>
        </w:rPr>
        <w:t>(приложение)</w:t>
      </w:r>
    </w:p>
    <w:p w:rsidR="00E07010" w:rsidRPr="00E07010" w:rsidRDefault="00E07010" w:rsidP="00E07010">
      <w:pPr>
        <w:pStyle w:val="30"/>
        <w:shd w:val="clear" w:color="auto" w:fill="auto"/>
        <w:spacing w:before="0"/>
        <w:ind w:right="20"/>
        <w:rPr>
          <w:sz w:val="24"/>
          <w:szCs w:val="24"/>
        </w:rPr>
      </w:pPr>
      <w:r w:rsidRPr="00E07010">
        <w:rPr>
          <w:sz w:val="24"/>
          <w:szCs w:val="24"/>
        </w:rPr>
        <w:t xml:space="preserve">ПОЛОЖЕНИЕ </w:t>
      </w:r>
    </w:p>
    <w:p w:rsidR="00E07010" w:rsidRPr="00E07010" w:rsidRDefault="00E07010" w:rsidP="00E07010">
      <w:pPr>
        <w:pStyle w:val="30"/>
        <w:shd w:val="clear" w:color="auto" w:fill="auto"/>
        <w:spacing w:before="0"/>
        <w:ind w:right="20"/>
        <w:rPr>
          <w:sz w:val="24"/>
          <w:szCs w:val="24"/>
        </w:rPr>
      </w:pPr>
      <w:r w:rsidRPr="00E07010">
        <w:rPr>
          <w:sz w:val="24"/>
          <w:szCs w:val="24"/>
        </w:rPr>
        <w:t>о порядке подготовки населения в области защиты от чрезвычайных ситуаций природного и техногенного характера на территории сельского</w:t>
      </w:r>
    </w:p>
    <w:p w:rsidR="00E07010" w:rsidRDefault="00E07010" w:rsidP="00E07010">
      <w:pPr>
        <w:pStyle w:val="30"/>
        <w:shd w:val="clear" w:color="auto" w:fill="auto"/>
        <w:spacing w:before="0" w:line="317" w:lineRule="exact"/>
        <w:ind w:right="20"/>
        <w:rPr>
          <w:sz w:val="24"/>
          <w:szCs w:val="24"/>
        </w:rPr>
      </w:pPr>
      <w:r w:rsidRPr="00E07010">
        <w:rPr>
          <w:sz w:val="24"/>
          <w:szCs w:val="24"/>
        </w:rPr>
        <w:t xml:space="preserve">поселение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</w:p>
    <w:p w:rsidR="00E07010" w:rsidRPr="00E07010" w:rsidRDefault="00E07010" w:rsidP="00E07010">
      <w:pPr>
        <w:pStyle w:val="30"/>
        <w:shd w:val="clear" w:color="auto" w:fill="auto"/>
        <w:spacing w:before="0" w:line="317" w:lineRule="exact"/>
        <w:ind w:right="20"/>
        <w:rPr>
          <w:sz w:val="24"/>
          <w:szCs w:val="24"/>
        </w:rPr>
      </w:pP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955"/>
        </w:tabs>
        <w:spacing w:before="0" w:line="317" w:lineRule="exact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 xml:space="preserve">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на территории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 w:rsidRPr="00E07010">
        <w:rPr>
          <w:sz w:val="24"/>
          <w:szCs w:val="24"/>
        </w:rPr>
        <w:t xml:space="preserve">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814"/>
        </w:tabs>
        <w:spacing w:before="0" w:line="270" w:lineRule="exact"/>
        <w:ind w:firstLine="540"/>
        <w:rPr>
          <w:sz w:val="24"/>
          <w:szCs w:val="24"/>
        </w:rPr>
      </w:pPr>
      <w:r w:rsidRPr="00E07010">
        <w:rPr>
          <w:sz w:val="24"/>
          <w:szCs w:val="24"/>
        </w:rPr>
        <w:t>Подготовку в области защиты от чрезвычайных ситуаций проходят:</w:t>
      </w:r>
    </w:p>
    <w:p w:rsidR="00E07010" w:rsidRPr="00E07010" w:rsidRDefault="00E07010" w:rsidP="00E07010">
      <w:pPr>
        <w:pStyle w:val="11"/>
        <w:shd w:val="clear" w:color="auto" w:fill="auto"/>
        <w:spacing w:before="0" w:after="60"/>
        <w:ind w:left="300" w:right="20" w:firstLine="700"/>
        <w:rPr>
          <w:sz w:val="24"/>
          <w:szCs w:val="24"/>
        </w:rPr>
      </w:pPr>
      <w:r w:rsidRPr="00E07010">
        <w:rPr>
          <w:sz w:val="24"/>
          <w:szCs w:val="24"/>
        </w:rPr>
        <w:t>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лица, не занятые в сфере производства и обслуживания (далее именуются - неработающее население);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именуются - обучающиеся);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 xml:space="preserve">руководитель органа местного самоуправления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 w:rsidRPr="00E07010">
        <w:rPr>
          <w:sz w:val="24"/>
          <w:szCs w:val="24"/>
        </w:rPr>
        <w:t xml:space="preserve"> и организации;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 xml:space="preserve">работники органов местного самоуправления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>
        <w:rPr>
          <w:sz w:val="24"/>
          <w:szCs w:val="24"/>
        </w:rPr>
        <w:t xml:space="preserve"> </w:t>
      </w:r>
      <w:r w:rsidRPr="00E07010">
        <w:rPr>
          <w:sz w:val="24"/>
          <w:szCs w:val="24"/>
        </w:rPr>
        <w:t>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E07010" w:rsidRPr="00E07010" w:rsidRDefault="00E07010" w:rsidP="00E07010">
      <w:pPr>
        <w:pStyle w:val="11"/>
        <w:shd w:val="clear" w:color="auto" w:fill="auto"/>
        <w:spacing w:before="0" w:after="30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883"/>
        </w:tabs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Основными задачами при подготовке населения в области защиты от чрезвычайных ситуаций являются: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E07010" w:rsidRPr="00E07010" w:rsidRDefault="00E07010" w:rsidP="00E07010">
      <w:pPr>
        <w:pStyle w:val="11"/>
        <w:shd w:val="clear" w:color="auto" w:fill="auto"/>
        <w:spacing w:before="0" w:after="60"/>
        <w:ind w:left="300" w:right="20" w:firstLine="700"/>
        <w:rPr>
          <w:sz w:val="24"/>
          <w:szCs w:val="24"/>
        </w:rPr>
      </w:pPr>
      <w:r w:rsidRPr="00E07010">
        <w:rPr>
          <w:sz w:val="24"/>
          <w:szCs w:val="24"/>
        </w:rPr>
        <w:lastRenderedPageBreak/>
        <w:t>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E07010" w:rsidRPr="00E07010" w:rsidRDefault="00E07010" w:rsidP="00E07010">
      <w:pPr>
        <w:pStyle w:val="11"/>
        <w:shd w:val="clear" w:color="auto" w:fill="auto"/>
        <w:spacing w:before="0" w:after="60"/>
        <w:ind w:left="300" w:right="20" w:firstLine="700"/>
        <w:rPr>
          <w:sz w:val="24"/>
          <w:szCs w:val="24"/>
        </w:rPr>
      </w:pPr>
      <w:r w:rsidRPr="00E07010">
        <w:rPr>
          <w:sz w:val="24"/>
          <w:szCs w:val="24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1085"/>
        </w:tabs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Подготовка в области защиты от чрезвычайных ситуаций предусматривает: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E07010" w:rsidRPr="00E07010" w:rsidRDefault="00E07010" w:rsidP="00E07010">
      <w:pPr>
        <w:pStyle w:val="11"/>
        <w:shd w:val="clear" w:color="auto" w:fill="auto"/>
        <w:spacing w:before="0" w:after="300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835"/>
        </w:tabs>
        <w:spacing w:before="0" w:after="304"/>
        <w:ind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1066"/>
        </w:tabs>
        <w:spacing w:before="0" w:line="317" w:lineRule="exact"/>
        <w:ind w:left="20"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E07010" w:rsidRPr="00E07010" w:rsidRDefault="00E07010" w:rsidP="00E07010">
      <w:pPr>
        <w:pStyle w:val="11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руководители и председатели комиссий по чрезвычайным ситуациям органов местного самоуправления и организаций - в Государственном автономном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в Республике Тыва»;</w:t>
      </w:r>
    </w:p>
    <w:p w:rsidR="00E07010" w:rsidRPr="00E07010" w:rsidRDefault="00E07010" w:rsidP="00E07010">
      <w:pPr>
        <w:pStyle w:val="11"/>
        <w:shd w:val="clear" w:color="auto" w:fill="auto"/>
        <w:spacing w:before="0" w:after="600"/>
        <w:ind w:left="20"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</w:t>
      </w:r>
      <w:r w:rsidRPr="00E07010">
        <w:rPr>
          <w:sz w:val="24"/>
          <w:szCs w:val="24"/>
        </w:rPr>
        <w:lastRenderedPageBreak/>
        <w:t>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Государственном автономном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в Республике Тыва» и в других организациях.</w:t>
      </w:r>
    </w:p>
    <w:p w:rsidR="00E07010" w:rsidRPr="00E07010" w:rsidRDefault="00E07010" w:rsidP="00E07010">
      <w:pPr>
        <w:pStyle w:val="11"/>
        <w:shd w:val="clear" w:color="auto" w:fill="auto"/>
        <w:spacing w:before="0" w:after="300"/>
        <w:ind w:left="20"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Государственном автономном образовательном учреждении дополнительного профессионального образования «Учебно-методический центр по гражданской обороне, чрезвычайным </w:t>
      </w:r>
      <w:proofErr w:type="spellStart"/>
      <w:r w:rsidRPr="00E07010">
        <w:rPr>
          <w:sz w:val="24"/>
          <w:szCs w:val="24"/>
        </w:rPr>
        <w:t>ситуациямв</w:t>
      </w:r>
      <w:proofErr w:type="spellEnd"/>
      <w:r w:rsidRPr="00E07010">
        <w:rPr>
          <w:sz w:val="24"/>
          <w:szCs w:val="24"/>
        </w:rPr>
        <w:t xml:space="preserve"> Республике Тыва».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927"/>
        </w:tabs>
        <w:spacing w:before="0"/>
        <w:ind w:left="20" w:right="20" w:firstLine="540"/>
        <w:rPr>
          <w:sz w:val="24"/>
          <w:szCs w:val="24"/>
        </w:rPr>
      </w:pPr>
      <w:r w:rsidRPr="00E07010">
        <w:rPr>
          <w:sz w:val="24"/>
          <w:szCs w:val="24"/>
        </w:rPr>
        <w:t>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840"/>
        </w:tabs>
        <w:spacing w:before="0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t xml:space="preserve">Командно-штабные учения продолжительностью до 3 суток проводятся администрацией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 w:rsidRPr="00E07010">
        <w:rPr>
          <w:sz w:val="24"/>
          <w:szCs w:val="24"/>
        </w:rPr>
        <w:t>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E07010" w:rsidRPr="00E07010" w:rsidRDefault="00E07010" w:rsidP="00E07010">
      <w:pPr>
        <w:pStyle w:val="11"/>
        <w:shd w:val="clear" w:color="auto" w:fill="auto"/>
        <w:spacing w:before="0" w:after="420"/>
        <w:ind w:left="300" w:right="20" w:firstLine="140"/>
        <w:rPr>
          <w:sz w:val="24"/>
          <w:szCs w:val="24"/>
        </w:rPr>
      </w:pPr>
      <w:r w:rsidRPr="00E07010">
        <w:rPr>
          <w:sz w:val="24"/>
          <w:szCs w:val="24"/>
        </w:rPr>
        <w:t>К проведению командно-штабных учений в установленном порядке могут привлекаться силы и средства единой государственной системы предупреждения и ликвидации чрезвычайных ситуаций.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1046"/>
        </w:tabs>
        <w:spacing w:before="0" w:after="300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t>Тактико-специальные учения продолжительностью до 8 часов проводятся с участием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970"/>
          <w:tab w:val="left" w:pos="4037"/>
        </w:tabs>
        <w:spacing w:before="0" w:after="296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t xml:space="preserve">Комплексные учения продолжительностью до 2 суток проводятся 1 раз в 3 года администрацией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 w:rsidRPr="00E07010">
        <w:rPr>
          <w:sz w:val="24"/>
          <w:szCs w:val="24"/>
        </w:rPr>
        <w:t xml:space="preserve"> и организациями, имеющими опасные производственные объекты. В других организациях 1 раз в 3 года проводятся тренировки продолжительностью до 8 часов.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1157"/>
        </w:tabs>
        <w:spacing w:before="0" w:after="304" w:line="326" w:lineRule="exact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lastRenderedPageBreak/>
        <w:t>Тренировки в организациях, осуществляющих образовательную деятельность, проводятся ежегодно.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1037"/>
        </w:tabs>
        <w:spacing w:before="0" w:after="300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t>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E07010" w:rsidRPr="00E07010" w:rsidRDefault="00E07010" w:rsidP="00E07010">
      <w:pPr>
        <w:pStyle w:val="11"/>
        <w:numPr>
          <w:ilvl w:val="1"/>
          <w:numId w:val="3"/>
        </w:numPr>
        <w:shd w:val="clear" w:color="auto" w:fill="auto"/>
        <w:tabs>
          <w:tab w:val="left" w:pos="1128"/>
        </w:tabs>
        <w:spacing w:before="0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t xml:space="preserve">Финансирование подготовки неработающего населения, а также проведения администрацией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 w:rsidRPr="00E07010">
        <w:rPr>
          <w:sz w:val="24"/>
          <w:szCs w:val="24"/>
        </w:rPr>
        <w:t xml:space="preserve"> учений и тренировок осуществляется за счет средств бюджета сельского поселения </w:t>
      </w:r>
      <w:proofErr w:type="spellStart"/>
      <w:r w:rsidRPr="00E07010">
        <w:rPr>
          <w:sz w:val="24"/>
          <w:szCs w:val="24"/>
        </w:rPr>
        <w:t>сумон</w:t>
      </w:r>
      <w:proofErr w:type="spellEnd"/>
      <w:r w:rsidRPr="00E070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>
        <w:rPr>
          <w:sz w:val="24"/>
          <w:szCs w:val="24"/>
        </w:rPr>
        <w:tab/>
      </w:r>
    </w:p>
    <w:p w:rsidR="00E07010" w:rsidRPr="00E07010" w:rsidRDefault="00E07010" w:rsidP="00E07010">
      <w:pPr>
        <w:pStyle w:val="11"/>
        <w:shd w:val="clear" w:color="auto" w:fill="auto"/>
        <w:spacing w:before="0"/>
        <w:ind w:right="20" w:firstLine="560"/>
        <w:rPr>
          <w:sz w:val="24"/>
          <w:szCs w:val="24"/>
        </w:rPr>
      </w:pPr>
      <w:r w:rsidRPr="00E07010">
        <w:rPr>
          <w:sz w:val="24"/>
          <w:szCs w:val="24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231740" w:rsidRPr="00E07010" w:rsidRDefault="00231740" w:rsidP="00231740">
      <w:pPr>
        <w:rPr>
          <w:sz w:val="24"/>
          <w:szCs w:val="24"/>
        </w:rPr>
      </w:pPr>
      <w:r w:rsidRPr="00E07010">
        <w:rPr>
          <w:sz w:val="24"/>
          <w:szCs w:val="24"/>
        </w:rPr>
        <w:t xml:space="preserve">                                        </w:t>
      </w:r>
    </w:p>
    <w:p w:rsidR="00231740" w:rsidRPr="00E07010" w:rsidRDefault="00231740" w:rsidP="00231740">
      <w:pPr>
        <w:rPr>
          <w:sz w:val="24"/>
          <w:szCs w:val="24"/>
        </w:rPr>
      </w:pPr>
    </w:p>
    <w:p w:rsidR="00231740" w:rsidRPr="00E07010" w:rsidRDefault="00231740" w:rsidP="00231740">
      <w:pPr>
        <w:rPr>
          <w:sz w:val="24"/>
          <w:szCs w:val="24"/>
        </w:rPr>
      </w:pPr>
    </w:p>
    <w:p w:rsidR="001423A7" w:rsidRPr="00E07010" w:rsidRDefault="001423A7">
      <w:pPr>
        <w:rPr>
          <w:sz w:val="24"/>
          <w:szCs w:val="24"/>
        </w:rPr>
      </w:pPr>
      <w:r w:rsidRPr="00E07010">
        <w:rPr>
          <w:sz w:val="24"/>
          <w:szCs w:val="24"/>
        </w:rPr>
        <w:br w:type="page"/>
      </w:r>
    </w:p>
    <w:p w:rsidR="001423A7" w:rsidRPr="00E07010" w:rsidRDefault="001423A7" w:rsidP="001423A7">
      <w:pPr>
        <w:widowControl w:val="0"/>
        <w:suppressAutoHyphens/>
        <w:autoSpaceDN w:val="0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423A7" w:rsidRPr="00612C9A" w:rsidRDefault="00207DBD" w:rsidP="001423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8" type="#_x0000_t75" style="position:absolute;left:0;text-align:left;margin-left:183.1pt;margin-top:-6.95pt;width:63.5pt;height:63.9pt;z-index:251664384">
            <v:imagedata r:id="rId6" o:title=""/>
          </v:shape>
          <o:OLEObject Type="Embed" ProgID="PBrush" ShapeID="_x0000_s1028" DrawAspect="Content" ObjectID="_1638797994" r:id="rId10"/>
        </w:object>
      </w:r>
      <w:r w:rsidR="001423A7" w:rsidRPr="00612C9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</w:t>
      </w:r>
      <w:r w:rsidR="001423A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1423A7" w:rsidRPr="00612C9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1423A7" w:rsidRPr="00612C9A" w:rsidRDefault="001423A7" w:rsidP="001423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1423A7" w:rsidRPr="00612C9A" w:rsidRDefault="001423A7" w:rsidP="001423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1423A7" w:rsidRPr="00612C9A" w:rsidRDefault="001423A7" w:rsidP="001423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1423A7" w:rsidRDefault="001423A7" w:rsidP="001423A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12C9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22</w:t>
      </w: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423A7" w:rsidRPr="00612C9A" w:rsidRDefault="001423A7" w:rsidP="001423A7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03 июля 2018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1423A7" w:rsidRPr="001423A7" w:rsidRDefault="001423A7" w:rsidP="001423A7">
      <w:pPr>
        <w:widowControl w:val="0"/>
        <w:suppressAutoHyphens/>
        <w:autoSpaceDN w:val="0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и проведения аварийно-спасательных</w:t>
      </w:r>
    </w:p>
    <w:p w:rsid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других неотложных работ в чрезвычайных ситуациях на территории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1423A7" w:rsidRPr="001423A7" w:rsidRDefault="001423A7" w:rsidP="00142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проведения аварийно - спасательных и других неотложных работ в чрезвычайных ситуациях на территории сельского поселения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об организации и проведении аварийно - спасательных и других неотложных работ в чрезвычайных ситуациях на территории сельского поселения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1AC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2. Руководителям организаций, учреждений и предприятий, независимо от форм собственности, руководствоваться данным положением при проведении аварийно - спасательных и других неотложных работ.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1423A7" w:rsidRPr="001423A7" w:rsidRDefault="001423A7" w:rsidP="00142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1423A7" w:rsidRDefault="001423A7" w:rsidP="00142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1423A7" w:rsidRDefault="001423A7" w:rsidP="001423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администрации сельского 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А.А.Монгуш</w:t>
      </w:r>
      <w:proofErr w:type="spellEnd"/>
    </w:p>
    <w:p w:rsidR="001423A7" w:rsidRPr="001423A7" w:rsidRDefault="001423A7" w:rsidP="001423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Default="001423A7" w:rsidP="001423A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председателя администрации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03.07.2018г. № 22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ОБ ОРГАНИЗАЦИИ И ПРОВЕДЕНИИ АВАРИЙНО-СПАСАТЕЛЬНЫХ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И ДРУГИХ НЕОТЛОЖНЫХ РАБОТ В ЧРЕЗВЫЧАЙНЫХ СИТУАЦИЯХ</w:t>
      </w: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1423A7" w:rsidRDefault="001423A7" w:rsidP="001423A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Аварийно - спасательные работы (АСР) - это первоочередные работы в зоне чрезвычайной ситуации по поиску и спасению людей, материальных и культурных ценностей, работы по локализации и тушению пожаров, аварийному отключению источников жидкого топлива, газа, электроэнергии и воды, а также оказанию пострадавшим первой медицинской помощи и в случае необходимости их эвакуации в специализированные медицинские учреждения вне зоны чрезвычайной ситуации.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Неотложные работы - это первоочередные работы в зоне чрезвычайной ситуации по всестороннему обеспечению АСР, локализации отдельных очагов (причин) повышенной опасности, по устранению аварий и повреждений на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коммунально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энергетических сетях, по оказанию экстренной медицинской помощи, созданию минимально необходимых условий для жизнеобеспечения населения, а также работы по санитарной очистке и обеззараживанию территорий.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Чрезвычайная ситуация (ЧС) - это обстановка на определенной территории, сложившаяся в результате аварий,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природной среде, значительные материальные потери и нарушения условий жизнедеятельности населения.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Зона чрезвычайной ситуации (зона ЧС) - это территория, на которой возникла чрезвычайная ситуация.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Аварийно - спасательные и другие неотложные работы (АСДНР) включают в себя три этапа: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1. Принятие экстренных мер: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1.1. Экстренная защита населения: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своевременное оповещение должностных лиц и органов управления (по линии дежурно - диспетчерских служб) об угрозе возникновения ЧС и их развитии, а также доведение до населения соответствующей информации о порядке действий в складывающейся обстановке;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средств защиты, организованный вывод (вывоз) населения из зоны чрезвычайной ситуации (зоны ЧС) в безопасные районы (места), введение установленных режимов поведения, проведение мероприятий медицинской защиты;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розыск и извлечение пострадавших и оказание им медицинской помощи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1.2. Предотвращение развития и уменьшение опасных воздействий ЧС: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локализация аварии;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перекрытие и глушение (прекращение воздействия) источника опасных веществ;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приостановка (экстренное отключение) технологических процессов.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1.3. Подготовка к выполнению работ: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предварительная оценка обстановки и организация комплексной разведки в зоне ЧС;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выдвижение оперативных групп  и окружных звеньев территориальной подсистемы РСЧС к месту ЧС;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принятие решения на проведение АСДНР.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2. Проведение АСДНР: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выдвижение и ввод в зону ЧС сил и средств для проведения работ в соответствии с принятым решением;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проведение непосредственно АСДНР;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вывод сил и средств из зоны ЧС, по завершении работ и возвращение их к месту дислокации.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3. Ликвидация последствий ЧС: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работы по первоочередному жизнеобеспечению пострадавшего населения;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работы по восстановлению деятельности объектов пострадавших при ЧС (осуществляются силами объектов, пострадавших в результате ЧС).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АСДНР считаются завершенными после окончания розыска пострадавших, оказания им медицинской и других видов помощи, ликвидации угрозы возникновения новых очагов поражений.</w:t>
      </w:r>
    </w:p>
    <w:p w:rsidR="001423A7" w:rsidRPr="001423A7" w:rsidRDefault="001423A7" w:rsidP="001423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2. ОРГАНИЗАЦИЯ И ПРОВЕДЕНИЕ АВАРИЙНО-СПАСАТЕЛЬНЫХ</w:t>
      </w:r>
    </w:p>
    <w:p w:rsidR="001423A7" w:rsidRPr="001423A7" w:rsidRDefault="001423A7" w:rsidP="001423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И ДРУГИХ НЕОТЛОЖНЫХ РАБОТ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2.1. Руководство аварийно-спасательными работами</w:t>
      </w:r>
    </w:p>
    <w:p w:rsidR="001423A7" w:rsidRPr="001423A7" w:rsidRDefault="001423A7" w:rsidP="00142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Руководители аварийно - спасательных служб (формирований), прибывшие в зону ЧС первыми, принимают на себя полномочия руководителя ликвидации ЧС и исполняют их до прибытия руководителя ликвидации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Общее руководство ликвидацией чрезвычайной ситуации осуществляют комиссия по ЧС г. Омска и комиссии по ЧС административных округов.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ликвидацией ЧС в пределах территории с.Целинное осуществляется председателем администрации (председателем КЧС). Координацию дополнительно привлекаемых сил и средств и комиссия по чрезвычайным ситуациям с.Целинное (оперативная группа).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Из членов соответствующих комиссий по ЧС или ответственных представителей организаций, к компетенции которых отнесена ликвидация данной ЧС, назначается руководитель АСДНР, и наделяется полномочиями в соответствии с правовыми актами. Он несет полную ответственность за правильную организацию и проведение аварийно - спасательных и других неотложных работ в зоне ЧС, организацию безопасной работы людей, участвующих в ликвидации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Руководство ликвидацией ЧС, не выходящей за пределы предприятия (санитарно - защитной зоны), осуществляется руководством данного предприятия.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Руководителю АСДНР подчиняются все подразделения (формирования), участвующие в проведении работ в зоне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Решения руководителя АСДНР оформляются распоряжениями и обязательны для всех граждан и участников ликвидации ЧС, находящихся в зоне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необходимости руководителем АСДНР назначаются руководители работ на отдельных участках (секторах) из числа руководителей аварийно - спасательных служб, формирований, а также должностных лиц организаций, к полномочиям которых отнесена ликвидация данной ЧС. Они отвечают за организацию и проведение АСДНР, а также организацию безопасной работы в пределах своего участка (сектора).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Отстранение руководителя АСДНР от исполнения обязанностей может быть осуществлено только вышестоящим органом управления в установленном порядке.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Для управления мероприятиями по ликвидации ЧС, как правило, создается штаб руководства (оперативная группа) ликвидацией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Штаб руководства (оперативная группа) ликвидации ЧС формируется на базе соответствующих органов управления по делам ГО и ЧС и членов комиссии по чрезвычайным ситуациям с привлечением необходимых специалистов, а также представителей взаимодействующих органов и является исполнительным органом руководителя ликвидации ЧС. Штаб руководства (оперативная группа) оснащается средствами индивидуальной защиты, транспортными средствами, средствами связи и разворачивает подвижный пункт управления в зоне ЧС.</w:t>
      </w:r>
    </w:p>
    <w:p w:rsidR="001423A7" w:rsidRPr="001423A7" w:rsidRDefault="001423A7" w:rsidP="001423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3A7">
        <w:rPr>
          <w:rFonts w:ascii="Times New Roman" w:eastAsia="Times New Roman" w:hAnsi="Times New Roman" w:cs="Times New Roman"/>
          <w:sz w:val="24"/>
          <w:szCs w:val="24"/>
        </w:rPr>
        <w:t>2.2. Подготовка к проведению аварийно - спасательных работ на объекте (зоне ЧС)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 - спасательные работы проводятся силами аварийно - спасательных формирований постоянной готовности и других привлекаемых сил и средств.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До ввода аварийно - спасательных подразделений на объект (зону ЧС) на нем должна быть проведена комплексная разведка, определены объемы и способы ведения АСР, необходимые для этого силы и средства.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необходимости объект (зона ЧС) разбивается на участки проведения работ, определяются виды работ. К обследованию привлекаются все руководители АСР. При отсутствии времени на обследование, аварийно - спасательные работы начинаются параллельно с проведением разведки.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подготовке к проведению АСР в зоне ЧС руководитель ликвидации ЧС обязан: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произвести разведку и оценить обстановку в зоне ЧС и ее влияние на проведение спасательных работ;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определить и поставить задачи подразделениям (руководителям работ на участках), на проведение АСР и организовать всестороннее их обеспечение;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определить (назначить) место пункта управления и порядок организации связи;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организовать своевременное доведение информации об обстановке и ходе проведения АСР;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определить порядок убытия с места аварийно - спасательных работ подразделений и взаимодействующих служб к месту постоянной дислокации;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организовать пункты сбора пострадавших и оказания медицинской помощи.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определении необходимости в дополнительных силах и средствах руководитель ликвидации ЧС должен учитывать: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динамику развития ЧС, воздействие определенных факторов до введения в действие вызванных сил и средств;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требуемое количество сил и средств для проведения работ по спасению людей, вскрытию и разборке конструкций зданий и эвакуации имущества.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внесении изменений в расстановку сил и средств, участвующих в проведении АСР, руководитель ликвидации ЧС принимает решение об их перегруппировке и доводит его до руководителей подразделений (руководителей АСР), указав порядок перегруппировки.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2.3. Привлечение сил и средств к проведению АСР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Привлечение сил и средств к АСР осуществляется исходя из принципа необходимой достаточности, в зависимости от масштабов (локальные, объектовые, местные), из состава расчета сил соответствующего уровня ЗТП РСЧС.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В первоочередном порядке к АСР привлекаются дежурные подразделения (смены) сил постоянной готовности с последующим наращиванием их численности до необходимого состава.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их недостаточности привлекаются необходимые силы и средства организаций и служб ГО.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Если масштабы ЧС таковы, что комиссия по чрезвычайным ситуациям, на территории которой возникла ЧС, не может справиться собственными силами, она обращается за помощью к вышестоящей комиссии по ЧС.</w:t>
      </w:r>
    </w:p>
    <w:p w:rsidR="001423A7" w:rsidRPr="001423A7" w:rsidRDefault="001423A7" w:rsidP="001423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3. ПРОВЕДЕНИЕ АВАРИЙНО-СПАСАТЕЛЬНЫХ РАБОТ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3.1. Разведка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Разведка объекта (зоны ЧС), где планируется проведение аварийно - спасательных работ, должна установить: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границы зоны ЧС;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районы (объекты), где создалась наиболее сложная обстановка, степень разрушения объектов, загрязнения (заражения) природной среды, масштабов пожаров и подтоплений, направление их распространения;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места нахождения и количество пострадавших, приемы и способы их спасения и эвакуации;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- состояние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коммунально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энергетических сетей и источников поражения от вторичных факторов;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состояние дорог и инженерных сооружений на маршрутах выдвижения и ввода сил на объект (участки) работ;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радиационную, химическую, санитарно - эпидемиологическую обстановку в зоне ЧС и районах размещения населения и сил;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удобные места для развертывания медицинских учреждений и пунктов управления.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3.2. Взаимодействие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Организация и поддержание непрерывного взаимодействия является важнейшей обязанностью всех руководителей АСР, командиров формирований (подразделений) и органов управления. Взаимодействие организуется в интересах формирований (подразделений), выполняющих главные задачи, и заключается в согласовании действий всех участвующих в спасательных работах по цели, месту, времени, задачам и способам их выполнения, а также во взаимопомощи при выполнении поставленных задач.</w:t>
      </w:r>
    </w:p>
    <w:p w:rsid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Руководитель АСР, организуя взаимодействие, должен согласовать: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- порядок выдвижения (выхода) к объекту работ, действия при преодолении завалов, зон пожаров и других препятствий, которые могут встретиться на подходе к месту аварии или в зоне ЧС;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порядок проведения поиска пострадавших и спасательных работ, локализации и тушения пожаров, оказания медицинской помощи;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организацию связи и порядок передачи информации;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сигналы управления, оповещения и порядок действия по ним.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3.3. Технология проведения АС ДНР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Технологические приемы и способы ведения аварийно - спасательных работ зависят от состояния объекта и наличия сведений о количестве и местах нахождения в нем пострадавших.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Между руководителями АСДНР на участках и руководителем ликвидации ЧС организуется устойчивая связь.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наличии сведений о нахождении под завалами или в уцелевших в зданиях (помещениях) людей основной задачей аварийно - спасательных подразделений является их поиск и спасение. Поиск мест нахождения людей осуществляется с использованием: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информации непосредственных свидетелей;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специально обученных поисковых собак;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специальных поисковых приборов и инструмента, а также путем простукивания и прослушивания завалов.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Установленные места нахождения людей обозначаются специальными флажками (указками) и об этом извещаются все спасатели, работающие на данном участке.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самого начала спасательной операции с пострадавшими устанавливается и постоянно поддерживается разговорный контакт.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ликвидации ЧС одновременно со спасательными работами организуются первоочередные аварийные работы по ликвидации очагов возгорания, недопущения взрыва паров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воздушных смесей, истечения аварийных химически опасных веществ (АХОВ) и других вторичных поражающих факторов.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 ходе проведения аварийно - спасательных работ информация представляется в порядке, определяемом председателем комиссии по чрезвычайным ситуациям, возглавляющим ликвидацию чрезвычайной ситуации.</w:t>
      </w:r>
    </w:p>
    <w:p w:rsidR="001423A7" w:rsidRPr="001423A7" w:rsidRDefault="001423A7" w:rsidP="001423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 ОБЕСПЕЧЕНИЕ ДЕЙСТВИЙ АСДНР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Обеспечение действий всех привлекаемых сил и средств включает в себя комплекс мероприятий, организуемых и осуществляемых в целях создания условий для успешного выполнения поставленных задач.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видами обеспечения являются: разведка, радиационная и химическая защита, инженерное, противопожарное, материально - техническое, автотранспортное, медицинское обеспечение, комендантская служба и охрана общественного порядка.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4.1. Разведка</w:t>
      </w:r>
    </w:p>
    <w:p w:rsid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Общая разведка организуется и ведется всеми силами, привлекаемыми к ликвидации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Специальная (радиационная и химическая, инженерная, пожарная, медицинская и санитарно - эпидемиологическая) разведка ведется с целью получения более полных данных о характере химического заражения, уточнения пожарной обстановки и определения способов борьбы с огнем, выявления характера разрушения, уяснения медицинской и эпидемиологической обстановки, обстоятельного изучения особенностей и масштаба спасательных и других неотложных работ.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4.1.1. Радиационная и химическая разведка организуется в целях своевременного обнаружения зараженности воздуха, воды и местности радиоактивными и АХОВ, определения характера и степени заражения, введения оптимальных режимов радиационной и химической защиты.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Проводится: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химико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радиометрической лабораторией главного управления по делам гражданской обороны и чрезвычайным ситуациям (ГУ ГОЧС) в РТ и </w:t>
      </w:r>
      <w:proofErr w:type="gramStart"/>
      <w:r w:rsidRPr="001423A7">
        <w:rPr>
          <w:rFonts w:ascii="Times New Roman" w:eastAsia="Times New Roman" w:hAnsi="Times New Roman" w:cs="Times New Roman"/>
          <w:sz w:val="24"/>
          <w:szCs w:val="24"/>
        </w:rPr>
        <w:t>РФ ;</w:t>
      </w:r>
      <w:proofErr w:type="gramEnd"/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- подразделениями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Госкомэкологии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РТ;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подразделением центров госсанэпиднадзора РТ;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отделом инспекции по радиационной безопасности Сибирского округа Госатомнадзора;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подразделениями центра наблюдения и мониторинга окружающей среды.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4.1.2. Инженерная разведка определяет места и характер разрушений, завалов, затоплений, устанавливает местонахождение людей, нуждающихся в срочной помощи, устанавливает проходы (проезды) на местности, выявляет направления обходов (объездов) разрушений, завалов затоплений.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Она ведется специальными подразделениями служб ГО и привлекаемыми силами ликвидации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4.1.3. Пожарная разведка определяет места и размеры очагов пожара, пути и скорости распространения огня, уточняет опасность взрывов, отравлений, обрушений сооружений и другие обстоятельства, которые могут угрожать людям или усложняют действия сил, необходимость и направления эвакуации материальных и других средств, способы их защиты, определяет наличие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и порядок их использования.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4.14. Медицинская и санитарно - эпидемиологическая разведка выявляет санитарно - эпидемиологическую обстановку в очагах поражения и зонах ЧС, на маршрутах </w:t>
      </w: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выдвижения сил и в районах их сосредоточения, в районах размещения эвакуированного населения, выявляет местонахождение, количество и состояние пострадавших, определяет пути эвакуации пострадавших, районы развертывания сил, безопасные места сбора и погрузки пострадавших на транспорт.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4.2. Радиационная и химическая защита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Основными задачами радиационной и химической защиты являются: своевременное обнаружение радиоактивного и химического заражения; оповещение об опасности органов управления и сил; недопущение и максимально возможное ослабление воздействия опасных факторов на население и силы, находящиеся в зоне ЧС; обеспечение безопасности сил, проводящих АСДНР.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Непосредственная организация защиты возлагается на комиссии по чрезвычайным ситуациям, начальников служб ГО и начальников (командиров) аварийно - спасательных и других формирований.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4.3. Инженерное обеспечение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Основные задачи инженерного обеспечения: инженерная разведка местности и районов ЧС; обеспечение ввода сил на объекты ведения работ; инженерное оборудование районов пунктов управления, районов размещения сил, эвакопунктов; оборудование и содержание маршрутов, пунктов водоснабжения и решения других вопросов.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Задачи инженерного обеспечения осуществляются силами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коммунально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технической и инженерной служб, службы водоснабжения ГО, а также силами других служб ведущих работы.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4.4. Противопожарное обеспечение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Основные задачи противопожарного обеспечения: организация и ведение пожарной разведки; обеспечение ввода сил на объекты, участки ведения работ путем локализации и тушения пожаров на маршрутах ввода и в районе ведения АСДНР; спасение людей, находящихся в горящих, загазованных и задымленных помещениях.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Для решения задач противопожарного обеспечения привлекаются противопожарные подразделения службы МВД, министерств, ведомств, объектовые противопожарные формирования.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4.5. Материально - техническое обеспечение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материально - технического обеспечения: бесперебойное снабжение сил техникой, имуществом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химической защиты (РХЗ), средствами оповещения и связи, медицинским имуществом, горюче - смазочными материалами, продовольствием, строительными и другими материально - техническими средствами; поддержание в рабочем состоянии всех видов транспорта, инженерной, специальной техники, используемой при ликвидации ЧС.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Комиссии по чрезвычайным ситуациям, начальники служб ГО организуют материально - техническое обеспечение самостоятельно имеющимися у них силами, </w:t>
      </w: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средствами и ресурсами. Недостающие материально - технические средства запрашиваются у вышестоящей комиссии по чрезвычайным ситуациям.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Все формирования (подразделения), участвующие в проведении АСДНР прибывают в зону ЧС полностью укомплектованными и </w:t>
      </w:r>
      <w:proofErr w:type="gramStart"/>
      <w:r w:rsidRPr="001423A7">
        <w:rPr>
          <w:rFonts w:ascii="Times New Roman" w:eastAsia="Times New Roman" w:hAnsi="Times New Roman" w:cs="Times New Roman"/>
          <w:sz w:val="24"/>
          <w:szCs w:val="24"/>
        </w:rPr>
        <w:t>оснащенными штатной техникой</w:t>
      </w:r>
      <w:proofErr w:type="gram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и табельным имуществом.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4.6. Автотранспортное обеспечение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Автотранспортное обеспечение организуется с целью своевременного вывоза эвакуируемого населения, доставки сил к местам работ, вывоза и подвоза материальных средств, разрушенных конструкций и строительного мусора.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Автотранспортное обеспечение организуется комиссией по чрезвычайным ситуациям. Непосредственными исполнителями являются начальник автотранспортной службы ГО и начальники служб, определенные решением председателя комиссии по чрезвычайным ситуациям.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4.7. Медицинское обеспечение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Основные задачи медицинского обеспечения: организация медицинской разведки и лабораторного контроля; проведение санитарно - гигиенических и лечебно - профилактических мероприятий среди личного состава и сил в районе ЧС; выявление и изоляция заболевших, организация карантина в очагах бактериального заражения и эпидемий; оказание первой медицинской помощи пострадавшим и эвакуация их в лечебные учреждения; подготовка формирований и лечебных учреждений медицинской службы ГО РТ к действиям в ЧС; медицинским и санитарно - хозяйственным имуществом.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обеспечение организуется комиссией по чрезвычайным ситуациям. 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4.8. Комендантская служба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Комендантская служба организуется в целях обеспечения организованного и своевременного развертывания органов управления и сил ликвидации ЧС, выдвижения их в исходные районы и к местам проведения АСДНР.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Основные задачи комендантской службы: регулирование движения на маршрутах и проходах в разрушениях в интересах первоочередного пропуска сил и средств участвующих в ликвидации ЧС; осуществление эвакуационных и других перевозок; организация контроля за передвижением через установленные границы участков (секторов) работ.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4.9. Охрана общественного порядка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Охрана общественного порядка (ООП) организуется с целью поддержания дисциплины и организованности при ведении АСДНР.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ООП: контроль за соблюдением установленного режима в зоне ЧС, районах размещения сил и населения, воспрещение противоправных действий, </w:t>
      </w:r>
      <w:r w:rsidRPr="001423A7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распространения ложных и провокационных слухов, возможных массовых беспорядков; охрана наиболее важных объектов, организация учета эвакуированного населения, его потерь и пострадавших.</w:t>
      </w:r>
    </w:p>
    <w:p w:rsidR="001423A7" w:rsidRPr="001423A7" w:rsidRDefault="001423A7" w:rsidP="001423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5. ЖИЗНЕОБЕСПЕЧЕНИЕ НАСЕЛЕНИЯ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Жизнеобеспечение населения в ЧС - жизненно важные материальные средства и услуги, сгруппированные по функциональному предназначению и сходным свойствам, используемые для удовлетворения минимально необходимых потребностей населения пострадавшего в ЧС, в воде, продуктах питания, жилье, предметах первой необходимости, медицинском и санитарно - эпидемиологическом, информационном, транспортном и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коммунально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бытовом обеспечении.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Удовлетворение первоочередных потребностей населения в жизненно важных видах материальных средств и услуг осуществляется: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5.1 .Обеспечение водой –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Эрес-оолович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фельдшер ФАП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Базыр-ооловна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3A7">
        <w:rPr>
          <w:rFonts w:ascii="Times New Roman" w:eastAsia="Times New Roman" w:hAnsi="Times New Roman" w:cs="Times New Roman"/>
          <w:sz w:val="24"/>
          <w:szCs w:val="24"/>
        </w:rPr>
        <w:t>и предусматривает удовлетворение: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- потребностей в воде лечебно - медицинских мероприятий, санитарно - гигиенической обработки и профилактики населения;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- хозяйственно - питьевых и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коммунально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- бытовых нужд пострадавшего населения и сил, участвующих в ликвидации ЧС;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5.2. Обеспечение продуктами питания – магазин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Буянныг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»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Чигир-ооловна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и предусматривает удовлетворение потребностей в муке, хлебобулочных и макаронных изделиях, мясе и мясопродуктах (консервах), молоке и детском питании, рыбе и рыбопродуктах (консервах), картофеле и овощах, соли, сахаре и чае и др.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5.3. Обеспечение жильем - комиссией по чрезвычайным ситуациям и предусматривает использование жилого фонда.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5.4. Обеспечение предметами первой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– магазин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Буянныг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»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Чигир-ооловна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и предусматривает удовлетворение потребностей в верхней одежде, обуви, головных уборах, постельных принадлежностях, простейшей бытовой посуде, минимуме предметов галантереи и парфюмерии (нитки, иголки, мыло и т.п.) и прочих товарах (табачные изделия, спички, примусы, керосин и т.п.).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5.5. Информационное обеспечение - комиссией по чрезвычайным ситуациям и предусматривает своевременное оповещение населения и органов управления всех уровней о возможности и факте возникновения ЧС, возможных последствиях, правилах поведения в зоне ЧС, ходе ведения АСДНР и другой информации.</w:t>
      </w:r>
    </w:p>
    <w:p w:rsidR="001423A7" w:rsidRPr="001423A7" w:rsidRDefault="001423A7" w:rsidP="001423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6. ФИНАНСИРОВАНИЕ</w:t>
      </w:r>
    </w:p>
    <w:p w:rsidR="001423A7" w:rsidRPr="001423A7" w:rsidRDefault="001423A7" w:rsidP="001423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АСДНР осуществляется за счет средств организаций (предприятий), подвергшихся воздействию ЧС, а также в установленном порядке из средств бюджета по факту выполненных работ на основании постановления председателя администрации сельского поселения </w:t>
      </w:r>
      <w:proofErr w:type="spellStart"/>
      <w:r w:rsidRPr="001423A7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14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C778BB" w:rsidRPr="00612C9A" w:rsidRDefault="00207DBD" w:rsidP="00C778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>
          <v:shape id="_x0000_s1030" type="#_x0000_t75" style="position:absolute;left:0;text-align:left;margin-left:183.1pt;margin-top:-6.95pt;width:63.5pt;height:63.9pt;z-index:251668480">
            <v:imagedata r:id="rId6" o:title=""/>
          </v:shape>
          <o:OLEObject Type="Embed" ProgID="PBrush" ShapeID="_x0000_s1030" DrawAspect="Content" ObjectID="_1638797995" r:id="rId11"/>
        </w:object>
      </w:r>
      <w:r w:rsidR="00C778BB" w:rsidRPr="00612C9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</w:t>
      </w:r>
      <w:r w:rsidR="00C778B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C778BB" w:rsidRPr="00612C9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C778BB" w:rsidRPr="00612C9A" w:rsidRDefault="00C778BB" w:rsidP="00C778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C778BB" w:rsidRPr="00612C9A" w:rsidRDefault="00C778BB" w:rsidP="00C778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C778BB" w:rsidRPr="00612C9A" w:rsidRDefault="00C778BB" w:rsidP="00C778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C778BB" w:rsidRDefault="00C778BB" w:rsidP="00C778B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12C9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23</w:t>
      </w: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778BB" w:rsidRPr="00612C9A" w:rsidRDefault="00C778BB" w:rsidP="00C778B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03 июля 2018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C778BB" w:rsidRDefault="00C778BB" w:rsidP="00C778B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8BB" w:rsidRDefault="00C778BB" w:rsidP="00C778B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BB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b/>
          <w:sz w:val="24"/>
          <w:szCs w:val="24"/>
        </w:rPr>
        <w:t>расходования  средств</w:t>
      </w:r>
    </w:p>
    <w:p w:rsidR="00C778BB" w:rsidRDefault="00C778BB" w:rsidP="00C778B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BB">
        <w:rPr>
          <w:rFonts w:ascii="Times New Roman" w:hAnsi="Times New Roman" w:cs="Times New Roman"/>
          <w:b/>
          <w:sz w:val="24"/>
          <w:szCs w:val="24"/>
        </w:rPr>
        <w:t xml:space="preserve"> резервного фонда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b/>
          <w:sz w:val="24"/>
          <w:szCs w:val="24"/>
        </w:rPr>
        <w:t>администрации 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8BB" w:rsidRPr="00C778BB" w:rsidRDefault="00C778BB" w:rsidP="00C778B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C778BB" w:rsidRPr="00C778BB" w:rsidRDefault="00C778BB" w:rsidP="00C7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ab/>
        <w:t xml:space="preserve">В соответствии с Бюджетным </w:t>
      </w:r>
      <w:hyperlink r:id="rId12" w:history="1">
        <w:r w:rsidRPr="00C778B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78B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C778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78BB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4" w:history="1">
        <w:r w:rsidRPr="00C778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78BB">
        <w:rPr>
          <w:rFonts w:ascii="Times New Roman" w:hAnsi="Times New Roman" w:cs="Times New Roman"/>
          <w:sz w:val="24"/>
          <w:szCs w:val="24"/>
        </w:rPr>
        <w:t xml:space="preserve"> от 21 декабря 1994 года N 68-ФЗ "О защите населения и территорий от чрезвычайных ситуаций природного и техногенного характера" </w:t>
      </w:r>
      <w:r w:rsidRPr="00C778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778BB" w:rsidRDefault="00C778BB" w:rsidP="00C778B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r:id="rId15" w:history="1">
        <w:r w:rsidRPr="00C778B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778BB">
        <w:rPr>
          <w:rFonts w:ascii="Times New Roman" w:hAnsi="Times New Roman" w:cs="Times New Roman"/>
          <w:sz w:val="24"/>
          <w:szCs w:val="24"/>
        </w:rPr>
        <w:t xml:space="preserve"> о порядке расходования средств резервного фонда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>.</w:t>
      </w:r>
    </w:p>
    <w:p w:rsidR="00C778BB" w:rsidRPr="00C778BB" w:rsidRDefault="00C778BB" w:rsidP="00C778B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78BB" w:rsidRPr="00C778BB" w:rsidRDefault="00C778BB" w:rsidP="00C7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C778BB" w:rsidRPr="00C778BB" w:rsidRDefault="00C778BB" w:rsidP="00C778BB">
      <w:pPr>
        <w:tabs>
          <w:tab w:val="left" w:pos="70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778BB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8BB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>:</w:t>
      </w:r>
      <w:r w:rsidRPr="00C778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78BB">
        <w:rPr>
          <w:rFonts w:ascii="Times New Roman" w:hAnsi="Times New Roman" w:cs="Times New Roman"/>
          <w:sz w:val="24"/>
          <w:szCs w:val="24"/>
        </w:rPr>
        <w:t>А.А.Монгуш</w:t>
      </w:r>
      <w:proofErr w:type="spellEnd"/>
    </w:p>
    <w:p w:rsidR="00C778BB" w:rsidRPr="00C778BB" w:rsidRDefault="00C778BB" w:rsidP="00C778B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8BB" w:rsidRDefault="00C778BB" w:rsidP="00C778B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778BB" w:rsidRPr="00C778BB" w:rsidRDefault="00C778BB" w:rsidP="00C778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78BB" w:rsidRPr="00C778BB" w:rsidRDefault="00C778BB" w:rsidP="00C778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778BB">
        <w:rPr>
          <w:rFonts w:ascii="Times New Roman" w:hAnsi="Times New Roman" w:cs="Times New Roman"/>
          <w:sz w:val="24"/>
          <w:szCs w:val="24"/>
        </w:rPr>
        <w:t>Мойкинского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78BB" w:rsidRPr="00C778BB" w:rsidRDefault="00C778BB" w:rsidP="00C778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03.07.2018г. № 23</w:t>
      </w:r>
    </w:p>
    <w:p w:rsidR="00C778BB" w:rsidRPr="00C778BB" w:rsidRDefault="00C778BB" w:rsidP="00C778B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pStyle w:val="ConsPlusTitle"/>
        <w:widowControl/>
        <w:jc w:val="center"/>
        <w:outlineLvl w:val="0"/>
      </w:pPr>
      <w:r w:rsidRPr="00C778BB">
        <w:t>ПОЛОЖЕНИЕ</w:t>
      </w:r>
    </w:p>
    <w:p w:rsidR="00C778BB" w:rsidRPr="00C778BB" w:rsidRDefault="00C778BB" w:rsidP="00C778BB">
      <w:pPr>
        <w:pStyle w:val="ConsPlusTitle"/>
        <w:widowControl/>
        <w:jc w:val="center"/>
        <w:outlineLvl w:val="0"/>
      </w:pPr>
      <w:r w:rsidRPr="00C778BB">
        <w:t>О ПОРЯДКЕ РАСХОДОВАНИЯ СРЕДСТВ РЕЗЕРВНОГО ФОНДА</w:t>
      </w:r>
    </w:p>
    <w:p w:rsidR="00C778BB" w:rsidRPr="00C778BB" w:rsidRDefault="00C778BB" w:rsidP="00C778BB">
      <w:pPr>
        <w:pStyle w:val="ConsPlusTitle"/>
        <w:widowControl/>
        <w:jc w:val="center"/>
        <w:outlineLvl w:val="0"/>
      </w:pPr>
      <w:r w:rsidRPr="00C778BB">
        <w:t>АДМИНИСТРАЦИИ МОЙКИНСКОГО СЕЛЬСКОГО ПОСЕЛЕНИЯ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Резервный фонд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 xml:space="preserve"> (далее - резервный фонд) создается в составе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>(далее - бюджет) в целях финансирования непредвиденных расходов, возникающих в течение финансового года, которые не были предусмотрены в бюджете на соответствующий финансовый год.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2. Размер и источник формирования резервного фонда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Размер резервного фонда в целом и по направлениям использования определяется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депутатов Хурала представителей </w:t>
      </w:r>
      <w:r w:rsidRPr="00C778B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>о бюджете на соответствующий финансовый год в пределах трех процентов утвержденных расходов бюджета.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Размер резервного фонда может корректироваться в течение финансового года при уточнении бюджета в установленном порядке.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3. Направления использования средств резервного фонда</w:t>
      </w:r>
    </w:p>
    <w:p w:rsidR="00C778BB" w:rsidRPr="00C778BB" w:rsidRDefault="00C778BB" w:rsidP="00C778BB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78BB">
        <w:rPr>
          <w:rFonts w:ascii="Times New Roman" w:hAnsi="Times New Roman" w:cs="Times New Roman"/>
          <w:sz w:val="24"/>
          <w:szCs w:val="24"/>
        </w:rPr>
        <w:t>Средства резервного фонда направляются на финансовое обеспечение непредвиденных расходов, прежде всего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том числе:</w:t>
      </w:r>
    </w:p>
    <w:p w:rsidR="00C778BB" w:rsidRPr="00C778BB" w:rsidRDefault="00C778BB" w:rsidP="00C77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- проведение поисковых и аварийно – спасательных работ в зонах чрезвычайных ситуаций;</w:t>
      </w:r>
    </w:p>
    <w:p w:rsidR="00C778BB" w:rsidRPr="00C778BB" w:rsidRDefault="00C778BB" w:rsidP="00C77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- проведение неотложных аварийно – восстановительных работ на объектах </w:t>
      </w:r>
      <w:proofErr w:type="spellStart"/>
      <w:r w:rsidRPr="00C778BB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 xml:space="preserve"> – коммунального хозяйства, социальной сферы, пострадавших в результате чрезвычайной ситуации;</w:t>
      </w:r>
    </w:p>
    <w:p w:rsidR="00C778BB" w:rsidRPr="00C778BB" w:rsidRDefault="00C778BB" w:rsidP="00C77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C778BB" w:rsidRPr="00C778BB" w:rsidRDefault="00C778BB" w:rsidP="00C77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- 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C778BB" w:rsidRPr="00C778BB" w:rsidRDefault="00C778BB" w:rsidP="00C77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- оказание единовременной материальной помощи пострадавшим гражданам.</w:t>
      </w:r>
    </w:p>
    <w:p w:rsidR="00C778BB" w:rsidRPr="00C778BB" w:rsidRDefault="00C778BB" w:rsidP="00C778BB">
      <w:pPr>
        <w:tabs>
          <w:tab w:val="left" w:pos="61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lastRenderedPageBreak/>
        <w:t xml:space="preserve">Средства резервного фонда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>выделяются на эти цели в соответствии с постановлениями Администрации поселения, подписанными Главой поселения.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Постановления Администрации поселения о выделении средств из резервного фонда Администрации поселения принимаются в тех случаях, когда средств, находящихся в распоряжении органов местного самоуправления, главных распорядителей бюджетных средств и организаций поселения, осуществляющих эти мероприятия, недостаточно.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В постановлении Администрации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Администрации поселения, не допускается.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4. Порядок выделения средств из резервного фонда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Средства из резервного фонда выделяются на основании распоряжений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>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Основанием для подготовки проектов указанных распоряжений является письменное поручение </w:t>
      </w:r>
      <w:proofErr w:type="spellStart"/>
      <w:r w:rsidRPr="00C778BB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>ХП</w:t>
      </w:r>
      <w:proofErr w:type="spellEnd"/>
      <w:r w:rsidRPr="00C778BB">
        <w:rPr>
          <w:rFonts w:ascii="Times New Roman" w:hAnsi="Times New Roman" w:cs="Times New Roman"/>
          <w:sz w:val="24"/>
          <w:szCs w:val="24"/>
        </w:rPr>
        <w:t xml:space="preserve"> сельского поселения, данное по результатам рассмотрения решений комиссии по предупреждению и ликвидации чрезвычайных ситуаций и обеспечению пожарной безопасности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78BB">
        <w:rPr>
          <w:rFonts w:ascii="Times New Roman" w:hAnsi="Times New Roman" w:cs="Times New Roman"/>
          <w:sz w:val="24"/>
          <w:szCs w:val="24"/>
        </w:rPr>
        <w:t xml:space="preserve"> обращений руководителей муниципальных предприятий, учреждений, иных организаций.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Обращения о выделении средств из резервного фонда должны содержать обоснование размера испрашиваемых средств, включая сметно-финансовые расчеты и другие необходимые документы.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Проекты распоряжений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 xml:space="preserve">о выделении средств из резервного фонда готовит главный бухгалтер 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Чотпа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Ш.Ш. </w:t>
      </w:r>
      <w:r w:rsidRPr="00C778BB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5. Особенности выделения средств на проведение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аварийно-восстановительных работ по ликвидации последствий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стихийных бедствий и других чрезвычайных ситуаций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5.1. Средства из резервного фонда выделяются на финансирование мероприятий по ликвидации последствий чрезвычайных ситуаций местного и локального характера.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5.2. Финансирование мероприятий по ликвидации чрезвычайных ситуаций и их последствий производится за счет собственных средств организаций, находящихся в зоне чрезвычайной ситуации.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При недостаточности указанных средств руководители организаций, находящихся в зоне чрезвычайной ситуации, могут представить 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>заявку на выделение средств из резервного фонда для частичного покрытия расходов на финансирование следующих мероприятий: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проведение поисковых, аварийно-спасательных и аварийно-восстановительных работ в зоне чрезвычайной ситуации;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проведение первоочередных мероприятий по ликвидации последствий чрезвычайной ситуации;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выполнение работ по ликвидации последствий чрезвычайной ситуации;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проведение неотложных аварийно-восстановительных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пострадавших в результате чрезвычайной ситуации природного и техногенного характера;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поставку, выпуск из чрезвычайного материального резерва, доставку и кратковременное хранение материальных ресурсов для первоочередного жизнеобеспечения пострадавших граждан;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оказание единовременной материальной помощи пострадавшим гражданам;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оказание пострадавшим гражданам материальной помощи в связи с утратой имущества;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другие расходы, связанные с ликвидацией последствий чрезвычайных ситуаций.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5.3. В заявке на выделение средств из резервного фонда для выполнения работ по ликвидации последствий чрезвычайных ситуаций указываются: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перечень мероприятий и объем запрашиваемых финансовых средств из резервного фонда;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сумма средств организации, выделенная для финансирования мероприятий (с указанием конкретных работ).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Заявка на выделение средств для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5.4. Комиссия по предупреждению и ликвидации чрезвычайных ситуаций и обеспечению пожарной безопасности Администрации сельского поселения и </w:t>
      </w:r>
      <w:r w:rsidRPr="00C778BB">
        <w:rPr>
          <w:rFonts w:ascii="Times New Roman" w:hAnsi="Times New Roman" w:cs="Times New Roman"/>
          <w:sz w:val="24"/>
          <w:szCs w:val="24"/>
        </w:rPr>
        <w:lastRenderedPageBreak/>
        <w:t>заинтересованных сторон в месячный срок проводит экспертизу обосновывающих документов, в том числе с выездом на место чрезвычайной ситуации, и готовит обращение на имя Главы сельского поселения о выделении средств из резервного фонда.</w:t>
      </w:r>
    </w:p>
    <w:p w:rsidR="00C778BB" w:rsidRPr="00C778BB" w:rsidRDefault="00C778BB" w:rsidP="00C778B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6. Контроль расходования средств резервного фонда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Расходование средств резервного фонда осуществляется в течение соответствующего финансового года.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Расходы за счет средств резервного фонда отражаются в бюджете и отчете о его исполнении в соответствии с действующей бюджетной классификацией.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Контроль за использованием средств резервного фонда осуществляет   Главный бухгалтер Администрации сельского поселения</w:t>
      </w:r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44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Чотпа</w:t>
      </w:r>
      <w:proofErr w:type="spellEnd"/>
      <w:proofErr w:type="gramEnd"/>
      <w:r w:rsidR="000B0445">
        <w:rPr>
          <w:rFonts w:ascii="Times New Roman" w:hAnsi="Times New Roman" w:cs="Times New Roman"/>
          <w:sz w:val="24"/>
          <w:szCs w:val="24"/>
        </w:rPr>
        <w:t xml:space="preserve"> Ш.Ш.)</w:t>
      </w:r>
      <w:r w:rsidRPr="00C778BB">
        <w:rPr>
          <w:rFonts w:ascii="Times New Roman" w:hAnsi="Times New Roman" w:cs="Times New Roman"/>
          <w:sz w:val="24"/>
          <w:szCs w:val="24"/>
        </w:rPr>
        <w:t>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Получатели средств резервного фонда в течение одного месяца после проведения соответствующих мероприятий представляют главному бухгалтеру Администрации сельского поселения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>отчет о целевом использовании указанных средств.</w:t>
      </w:r>
    </w:p>
    <w:p w:rsidR="00C778BB" w:rsidRPr="00C778BB" w:rsidRDefault="00C778BB" w:rsidP="000B044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представляет в Совет депутатов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445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r w:rsidRPr="00C778BB">
        <w:rPr>
          <w:rFonts w:ascii="Times New Roman" w:hAnsi="Times New Roman" w:cs="Times New Roman"/>
          <w:sz w:val="24"/>
          <w:szCs w:val="24"/>
        </w:rPr>
        <w:t>информацию о расходовании средств резервного фонда одновременно с годовым отчетом об исполнении бюджета.</w:t>
      </w:r>
    </w:p>
    <w:p w:rsidR="00C778BB" w:rsidRPr="00C778BB" w:rsidRDefault="00C778BB" w:rsidP="000B0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7. Ответственность за нарушение настоящего Положения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порядка расходования резервного фонда, установленного настоящим Положением, наступает ответственность в соответствии с действующим законодательством.</w:t>
      </w:r>
    </w:p>
    <w:p w:rsidR="00C778BB" w:rsidRPr="00C778BB" w:rsidRDefault="00C778BB" w:rsidP="00C778B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BB" w:rsidRPr="00C778BB" w:rsidRDefault="00C778BB" w:rsidP="00C7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A7" w:rsidRPr="00C778BB" w:rsidRDefault="001423A7" w:rsidP="00142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C778BB" w:rsidRDefault="001423A7" w:rsidP="00142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3A7" w:rsidRPr="00C778BB" w:rsidRDefault="001423A7" w:rsidP="001423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Pr="00C778BB" w:rsidRDefault="00231740" w:rsidP="00231740">
      <w:pPr>
        <w:rPr>
          <w:rFonts w:ascii="Times New Roman" w:hAnsi="Times New Roman" w:cs="Times New Roman"/>
          <w:sz w:val="24"/>
          <w:szCs w:val="24"/>
        </w:rPr>
      </w:pPr>
    </w:p>
    <w:p w:rsidR="000B0445" w:rsidRDefault="00231740">
      <w:pPr>
        <w:rPr>
          <w:rFonts w:ascii="Times New Roman" w:hAnsi="Times New Roman" w:cs="Times New Roman"/>
          <w:sz w:val="24"/>
          <w:szCs w:val="24"/>
        </w:rPr>
      </w:pPr>
      <w:r w:rsidRPr="00C778B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B0445" w:rsidRDefault="000B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0445" w:rsidRPr="00612C9A" w:rsidRDefault="00207DBD" w:rsidP="000B0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>
          <v:shape id="_x0000_s1031" type="#_x0000_t75" style="position:absolute;left:0;text-align:left;margin-left:183.1pt;margin-top:-6.95pt;width:63.5pt;height:63.9pt;z-index:251670528">
            <v:imagedata r:id="rId6" o:title=""/>
          </v:shape>
          <o:OLEObject Type="Embed" ProgID="PBrush" ShapeID="_x0000_s1031" DrawAspect="Content" ObjectID="_1638797996" r:id="rId16"/>
        </w:object>
      </w:r>
      <w:r w:rsidR="000B0445" w:rsidRPr="00612C9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</w:t>
      </w:r>
      <w:r w:rsidR="000B044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0B0445" w:rsidRPr="00612C9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0B0445" w:rsidRPr="00612C9A" w:rsidRDefault="000B0445" w:rsidP="000B0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0B0445" w:rsidRPr="00612C9A" w:rsidRDefault="000B0445" w:rsidP="000B0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0B0445" w:rsidRPr="00612C9A" w:rsidRDefault="000B0445" w:rsidP="000B04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0B0445" w:rsidRDefault="000B0445" w:rsidP="000B044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12C9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24</w:t>
      </w: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0445" w:rsidRPr="00612C9A" w:rsidRDefault="000B0445" w:rsidP="000B044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03 июля 2018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0B0445" w:rsidRDefault="000B0445" w:rsidP="000B0445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сбора и обмена информацией в области защиты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и территории (</w:t>
      </w:r>
      <w:proofErr w:type="spellStart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сумона</w:t>
      </w:r>
      <w:proofErr w:type="spellEnd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Шамбалыгский</w:t>
      </w:r>
      <w:proofErr w:type="spellEnd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) от чрезвычайных ситуаций природного и техногенного характера и обеспечения пожарной безопасности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Во исполнение Постановления Правительства Российской Федерации от 24 марта 1997 года № 334 “О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характера“, и Постановления Правительства Республики Тыва от 10 декабря 1997 года № 611 “О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Республики Тыва”, Постановления администрации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08 декабря 2017г.№ 196</w:t>
      </w: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функционировании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кожуунного</w:t>
      </w:r>
      <w:proofErr w:type="spellEnd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звена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территорий подсистемы единой государственной системы предупреждения и ликвидации чрезвычайных ситуаций Республики Тыва»</w:t>
      </w: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администрация сельского поселения </w:t>
      </w:r>
      <w:proofErr w:type="spell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сумона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Шамбалыгский</w:t>
      </w:r>
      <w:proofErr w:type="spellEnd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576EF8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1. Сбор, анализ, обобщение, обмен и выдачу информации на территории поселения возложить на отдел по делам гражданской обороны и чрезвычайным ситуациям при администрации поселения, в организациях - на постоянно действующие органы управления по делам гражданской обороны и чрезвычайным ситуациям.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2. Руководителям муниципальных звеньев территориальной подсистемы РСЧС, организаций поселения определить своим решением порядок сбора, обобщения, анализа и обмена взаимной информацией и доведения информации об угрозе и возникновении чрезвычайных ситуаций природного и техногенного характера в комиссию по чрезвычайным ситуациям поселения  (телефон председателя КЧС –</w:t>
      </w:r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последующим представлением информации в Агентство по обеспечению деятельности в области гражданской обороны, защиты населения и территорий от чрезвычайных ситуаций, обеспечения пожарной безопасности на территории Республики Тыва (ОД ПУ НГО 1-13-52, 1-12-36, ЕДДС – </w:t>
      </w:r>
      <w:r w:rsidR="00576EF8">
        <w:rPr>
          <w:rFonts w:ascii="Times New Roman" w:eastAsia="Times New Roman" w:hAnsi="Times New Roman" w:cs="Times New Roman"/>
          <w:color w:val="000000"/>
          <w:sz w:val="24"/>
          <w:szCs w:val="24"/>
        </w:rPr>
        <w:t>9-10-08</w:t>
      </w: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 Руководителям потенциально опасных объектов, кроме вышеизложенных вопросов определить порядок доведения информации об угрозе и возникновении чрезвычайных ситуаций до персонала соседних объектов и населения, проживающего вблизи них.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3. Состав информации по вопросам угрозы и возникновения чрезвычайных ситуаций, представляемой функциональными звеньями и организациями в КЧС поселения определить, исходя из Постановления Правительства Республики Тыва № </w:t>
      </w:r>
      <w:proofErr w:type="gram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611  “</w:t>
      </w:r>
      <w:proofErr w:type="gram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Республики Тыва” от 10 декабря 1997 года.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4. Информацию об угрозе и возникновении чрезвычайных ситуаций представлять вышестоящим и взаимодействующим органам в формализованном виде согласно табеля срочных донесений МЧС России (форма № 1/ЧС, № 2/ЧС, № 3/ЧС, № 4/ЧС).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В неформализованном виде представлять информацию чрезвычайного характера, а также сообщения, показатели которых не содержатся в составе показателей о чрезвычайных ситуациях ЦУКС РФ по РТ (8-39422)26444.    </w:t>
      </w:r>
    </w:p>
    <w:p w:rsidR="005925C6" w:rsidRPr="00E57DB5" w:rsidRDefault="00576EF8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925C6"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Экстренную информацию об угрозе и фактах возникновения чрезвычайных ситуаций передавать немедленно с </w:t>
      </w:r>
      <w:proofErr w:type="gramStart"/>
      <w:r w:rsidR="005925C6"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  любых</w:t>
      </w:r>
      <w:proofErr w:type="gramEnd"/>
      <w:r w:rsidR="005925C6"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имеющихся средств связи с дальнейшим письменным подтверждением не позже 4-х часов.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6. Письменные подтверждения экстренной информации, а также срочные и текущие донесения подписываются руководителем органов управления или должностным лицом, которому предоставлено право и подпись.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7. Контроль за выполнением данного постановления оставляю за собой.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6EF8" w:rsidRDefault="00576EF8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EF8" w:rsidRDefault="00576EF8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EF8" w:rsidRPr="00E57DB5" w:rsidRDefault="00576EF8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C6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администрации</w:t>
      </w:r>
    </w:p>
    <w:p w:rsidR="00576EF8" w:rsidRPr="00E57DB5" w:rsidRDefault="00576EF8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А.А.Монгуш</w:t>
      </w:r>
      <w:proofErr w:type="spellEnd"/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B5" w:rsidRDefault="00E57DB5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EF8" w:rsidRDefault="00576EF8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C6" w:rsidRPr="00E57DB5" w:rsidRDefault="00576EF8" w:rsidP="00576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="005925C6"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</w:p>
    <w:p w:rsidR="005925C6" w:rsidRPr="00E57DB5" w:rsidRDefault="00576EF8" w:rsidP="00E57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03.07.2018 года № 24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обмена информацией при угрозе и возникновении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чрезвычайных ситуаций</w:t>
      </w:r>
    </w:p>
    <w:p w:rsidR="005925C6" w:rsidRPr="00E57DB5" w:rsidRDefault="005925C6" w:rsidP="00E5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5C6" w:rsidRPr="00E57DB5" w:rsidRDefault="005925C6" w:rsidP="00E57D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1.1. Настоящее положение определяет основные правила сбора и обмена информацией при угрозе и возникновении чрезвычайных ситуаций природного и техногенного характера между республиканскими органами исполнительной власти, органами местного самоуправления, органами управления, специально уполномоченными на решение задач в области защиты населения и территорий от чрезвычайных ситуаций, а также предприятиями, учреждениями и организациями независимо от их организационно-правовой формы.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1.2. Положение предназначено органам местного самоуправления и организациями, в полномочия которых входит решение вопросов по защите населения и территорий от чрезвычайных ситуаций, функциональным звеньям на местном и объектовом уровнях Тувинской территориальной подсистемы РСЧС (ТП РСЧС).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1.3. Основными целями организации сбора и обмена информацией является: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своевременное оповещение органов управления и населения о прогнозируемых и возникших чрезвычайных ситуациях, принятии мер по предупреждению и ликвидации ЧС, неотложных действиях, направленных на защиту жизни, здоровья людей и сохранения материальных ценностей;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обеспечение органов управления ТП РСЧС (КЧС) полными и достоверными данными о масштабах бедствия для принятия решения о введении режимов функционирования ТП РСЧС;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обеспечение органов управления данными, необходимыми для организации мероприятий по предупреждению ЧС, на организацию и поведение аварийно-спасательных и других неотложных работ (</w:t>
      </w:r>
      <w:proofErr w:type="spell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АСиДНР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), мероприятий по ликвидации промышленных аварий, катастроф и последствий стихийных бедствий, а также для принятия решений по дальнейшему развитию и совершенствованию ТП РСЧС.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1.4. На основании Постановления Правительства Российской Федерации № 1094 “О классификации чрезвычайных ситуаций природного и техногенного характера” установлен единый подход к оценке чрезвычайных ситуаций природного и техногенного характера, определению границ зон чрезвычайных ситуаций и адекватного реагирования на них.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Чрезвычайные ситуации классифицируются в зависимости от количества людей, пострадавших в этих ситуациях, людей, у которых оказались нарушены условия жизнедеятельности, размера материального ущерба, а также границы зон распространения поражающих факторов 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Чрезвычайные ситуации подразделяются на локальные, местные, территориальные, региональные, федеральные и трансграничные.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1.5. Информация в области защиты населения и территорий от чрезвычайных ситуаций включает следующие сведения: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 о прогнозе и фактах возникновения ЧС природного и техногенного             характера;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об обстановке в зонах ЧС, ходе и результатах работ по их локализации и                ликвидации;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 планируемых мероприятиях по предупреждению ЧС;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 состоянии потенциально опасных объектов и территорий;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 наличии, укомплектованности, оснащенности и действиях сил ТП РСЧС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 и других сил, привлекаемых к проведению </w:t>
      </w:r>
      <w:proofErr w:type="spell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АСиДНР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зоне ЧС;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о наличии, состоянии и использовании резервов финансовых и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материально-технических средств, необходимых для обеспечения работ по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ликвидации 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Информация может передаваться в виде приказов, распоряжений, сообщений, донесений, уведомлений, докладов, сводок, отчетов, карт с нанесенной обстановкой, сигналов оповещения и других формах.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1.6. Эффективность мероприятий по предупреждению и ликвидации ЧС зависит от своевременности, достоверности и полноты информации о прогнозе или фактах ее возникновения.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 Своевременность всех видов информации о чрезвычайных ситуациях и передачи сигналов оповещения обеспечивается предоставлением органам управления ТП РСЧС права при проведении </w:t>
      </w:r>
      <w:proofErr w:type="spell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АСиДНР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приоритетном порядке использовать государственные, ведомственные и коммерческие средства и системы связи и передачи данных (Постановление Правительства Российской Федерации № 405 “Об утверждении Положения о приоритетном использовании, а также приостановке деятельности сетей и средств электросвязи при чрезвычайных ситуациях природного и техногенного характера” от 24 мая 2000г.). При этом предоставление информации органами управления ТП РСЧС и передача ее по любым каналам связи осуществляется на некоммерческой основе.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Полнота и достоверность информации достигаются путем организации сбора и обработки данных одновременно по территориальным и функциональным подсистемам, а также взаимного обмена информацией между подсистемами на местных уровнях.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ОБМЕНА ИНФОРМАЦИЕЙ МЕЖДУ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ОРГАНАМИ УПРАВЛЕНИЯ ТП РСЧС.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2.1. Осуществляется по вертикальным (связи подчиненности) и горизонтальным (связи взаимодействия) связям.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По вертикальным связям передаются донесения о прогнозе и фактах возникновения ЧС, их масштабах, ходе работ по их ликвидации, о состоянии природной Среды и потенциально опасных объектах, сигналы оповещения, команды управления силами и средствами наблюдения, контроля и ликвидации 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По горизонтальным связям передаются данные для взаимного информирования органов управления ТП РСЧС на территориальном и местном уровнях о прогнозе и фактах возникновения ЧС, обстановке и действиях по их ликвидации, а также информация, необходимая для координации действий функциональных подсистем и органов местного самоуправления по предупреждению ЧС и при их ликвидации.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Порядок, состав и формы представления информации по горизонтальным связям определяются соответствующими двусторонними или многосторонними соглашениями.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ИНФОРМАЦИИ.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 3.1. В зависимости от содержания, информация может быть чрезвычайной, срочной или текущей.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К чрезвычайной относится информация, содержание которой требует незамедлительного принятия решения. Она доводится до соответствующих должностных лиц и органов управления  немедленно. Чрезвычайной информацией являются сообщения об угрозе и фактах возникновения ЧС и экстренные распоряжения по управлению силами и средствами ТП РСЧС.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 К срочной относится информация, содержащая сведения, которые должны быть переданы в соответствующие органы управления (должностным лицам) к заранее установленному сроку и в определенной последовательности. Срочными являются донесения о масштабах чрезвычайной ситуации, ведении </w:t>
      </w:r>
      <w:proofErr w:type="spellStart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АСиДНР</w:t>
      </w:r>
      <w:proofErr w:type="spellEnd"/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, о силах и средствах, задействованных для ликвидации ЧС.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К текущей относится информация, содержащая периодически или постоянно поступающие сведения, сроки и очередность представления которых заблаговременно не установлены. Текущими являются донесения о промышленной и экологической безопасности, состоянии резервных фондов, сил и средств ТП РСЧС и другие.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4.4. Официальный статистический учет и государственную статистическую отчетность о чрезвычайных ситуациях, возникших на территории Республики Тыва, ведет Комитет Республики Тыва по делам гражданской обороны и чрезвычайным ситуациям по делам ГО и ЧС республики.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4.5. Министерства, ведомства, органы местного самоуправления, предприятия и организации Республики Тыва представляют информацию об угрозе или возникновении ЧС в Комитет Республики Тыва по делам гражданской обороны и чрезвычайным ситуациям по делам ГО и ЧС Т (на телефон 1-13-52 или телеграммой).</w:t>
      </w:r>
    </w:p>
    <w:p w:rsidR="005925C6" w:rsidRPr="00E57DB5" w:rsidRDefault="005925C6" w:rsidP="00E5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Передача информации осуществляется в формализованном (формы №№ 1/ЧС, 2/ЧС, 3/ЧС, 4/ЧС) и неформализованном виде. Формы 1/ЧС, 2/ЧС, 3/ЧС, 4/ЧС </w:t>
      </w:r>
    </w:p>
    <w:p w:rsidR="005925C6" w:rsidRPr="00E57DB5" w:rsidRDefault="005925C6" w:rsidP="00E57D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DB5">
        <w:rPr>
          <w:color w:val="000000"/>
        </w:rPr>
        <w:t>  Передача информации осуществляется в формализованном (формы №№ 1/ЧС, 2/ЧС, 3/ЧС, 4/ЧС) и неформализованном виде. Формы 1/ЧС, 2/ЧС, 3/ЧС, 4/ЧС установлены приложением № 5 к Постановлению Правительства Республики Тыва № 611 “О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Республики Тыва” от 10 декабря 1997 года.</w:t>
      </w:r>
    </w:p>
    <w:p w:rsidR="005925C6" w:rsidRPr="00E57DB5" w:rsidRDefault="005925C6" w:rsidP="00E57D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DB5">
        <w:rPr>
          <w:color w:val="000000"/>
        </w:rPr>
        <w:t>                В неформализованном виде передается информация чрезвычайного характера, а также сообщения о чрезвычайных ситуациях, показатели которых не содержатся в составе показателей информации о ЧС по формализованным донесениям.</w:t>
      </w:r>
    </w:p>
    <w:p w:rsidR="007412D4" w:rsidRDefault="0074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12D4" w:rsidRPr="00612C9A" w:rsidRDefault="00207DBD" w:rsidP="007412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>
          <v:shape id="_x0000_s1032" type="#_x0000_t75" style="position:absolute;left:0;text-align:left;margin-left:183.1pt;margin-top:-6.95pt;width:63.5pt;height:63.9pt;z-index:251672576">
            <v:imagedata r:id="rId6" o:title=""/>
          </v:shape>
          <o:OLEObject Type="Embed" ProgID="PBrush" ShapeID="_x0000_s1032" DrawAspect="Content" ObjectID="_1638797997" r:id="rId17"/>
        </w:object>
      </w:r>
      <w:r w:rsidR="007412D4" w:rsidRPr="00612C9A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</w:t>
      </w:r>
      <w:r w:rsidR="007412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7412D4" w:rsidRPr="00612C9A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7412D4" w:rsidRPr="00612C9A" w:rsidRDefault="007412D4" w:rsidP="007412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7412D4" w:rsidRPr="00612C9A" w:rsidRDefault="007412D4" w:rsidP="007412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7412D4" w:rsidRPr="00612C9A" w:rsidRDefault="007412D4" w:rsidP="007412D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612C9A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7412D4" w:rsidRPr="00612C9A" w:rsidRDefault="007412D4" w:rsidP="00CA5BE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12C9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7412D4" w:rsidRPr="00612C9A" w:rsidRDefault="007412D4" w:rsidP="00CA5BED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7412D4" w:rsidRPr="00612C9A" w:rsidRDefault="007412D4" w:rsidP="00CA5BED">
      <w:pPr>
        <w:spacing w:after="12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25</w:t>
      </w:r>
    </w:p>
    <w:p w:rsidR="007412D4" w:rsidRPr="00612C9A" w:rsidRDefault="007412D4" w:rsidP="00CA5BED">
      <w:pPr>
        <w:spacing w:after="12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7412D4" w:rsidRPr="00612C9A" w:rsidRDefault="007412D4" w:rsidP="00CA5BED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CA5BED" w:rsidRDefault="00CA5BED" w:rsidP="007412D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12D4" w:rsidRDefault="007412D4" w:rsidP="007412D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10 июля 2018</w:t>
      </w: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CA5BED" w:rsidRDefault="00CA5BED" w:rsidP="007412D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12D4" w:rsidRPr="00612C9A" w:rsidRDefault="003B20B6" w:rsidP="007412D4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</w:t>
      </w:r>
      <w:r w:rsidR="00CA5BED">
        <w:rPr>
          <w:rFonts w:ascii="Times New Roman" w:hAnsi="Times New Roman" w:cs="Times New Roman"/>
          <w:noProof/>
          <w:sz w:val="24"/>
          <w:szCs w:val="24"/>
        </w:rPr>
        <w:t>ъектов малого и среднего предпринимательства).</w:t>
      </w:r>
    </w:p>
    <w:p w:rsidR="003B20B6" w:rsidRDefault="007412D4" w:rsidP="003B20B6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412D4">
        <w:rPr>
          <w:color w:val="2D2D2D"/>
          <w:spacing w:val="2"/>
        </w:rPr>
        <w:br/>
      </w:r>
      <w:r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                  В соответствии с</w:t>
      </w:r>
      <w:r w:rsidRPr="003B20B6">
        <w:rPr>
          <w:rStyle w:val="apple-converted-space"/>
          <w:rFonts w:ascii="Times New Roman" w:eastAsia="Arial" w:hAnsi="Times New Roman" w:cs="Times New Roman"/>
          <w:spacing w:val="2"/>
          <w:sz w:val="24"/>
          <w:szCs w:val="24"/>
        </w:rPr>
        <w:t> </w:t>
      </w:r>
      <w:hyperlink r:id="rId18" w:history="1">
        <w:r w:rsidRPr="003B20B6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3B20B6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3B20B6">
        <w:rPr>
          <w:rStyle w:val="apple-converted-space"/>
          <w:rFonts w:ascii="Times New Roman" w:eastAsia="Arial" w:hAnsi="Times New Roman" w:cs="Times New Roman"/>
          <w:spacing w:val="2"/>
          <w:sz w:val="24"/>
          <w:szCs w:val="24"/>
        </w:rPr>
        <w:t> </w:t>
      </w:r>
      <w:hyperlink r:id="rId19" w:history="1">
        <w:r w:rsidRPr="003B20B6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</w:rPr>
          <w:t>от 26.07.2006 N 135-ФЗ "О защите конкуренции"</w:t>
        </w:r>
      </w:hyperlink>
      <w:r w:rsidRPr="003B20B6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3B20B6">
        <w:rPr>
          <w:rStyle w:val="apple-converted-space"/>
          <w:rFonts w:ascii="Times New Roman" w:eastAsia="Arial" w:hAnsi="Times New Roman" w:cs="Times New Roman"/>
          <w:spacing w:val="2"/>
          <w:sz w:val="24"/>
          <w:szCs w:val="24"/>
        </w:rPr>
        <w:t> </w:t>
      </w:r>
      <w:hyperlink r:id="rId20" w:history="1">
        <w:r w:rsidRPr="003B20B6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3B20B6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3B20B6">
        <w:rPr>
          <w:rStyle w:val="apple-converted-space"/>
          <w:rFonts w:ascii="Times New Roman" w:eastAsia="Arial" w:hAnsi="Times New Roman" w:cs="Times New Roman"/>
          <w:spacing w:val="2"/>
          <w:sz w:val="24"/>
          <w:szCs w:val="24"/>
        </w:rPr>
        <w:t> </w:t>
      </w:r>
      <w:hyperlink r:id="rId21" w:history="1">
        <w:r w:rsidRPr="003B20B6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</w:rPr>
          <w:t>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  </w:r>
      </w:hyperlink>
      <w:r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proofErr w:type="spellStart"/>
      <w:r w:rsidR="003B20B6" w:rsidRPr="003B20B6">
        <w:rPr>
          <w:rFonts w:ascii="Times New Roman" w:hAnsi="Times New Roman" w:cs="Times New Roman"/>
          <w:spacing w:val="2"/>
          <w:sz w:val="24"/>
          <w:szCs w:val="24"/>
        </w:rPr>
        <w:t>сумона</w:t>
      </w:r>
      <w:proofErr w:type="spellEnd"/>
      <w:r w:rsidR="003B20B6"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B20B6" w:rsidRPr="003B20B6">
        <w:rPr>
          <w:rFonts w:ascii="Times New Roman" w:hAnsi="Times New Roman" w:cs="Times New Roman"/>
          <w:spacing w:val="2"/>
          <w:sz w:val="24"/>
          <w:szCs w:val="24"/>
        </w:rPr>
        <w:t>Шамбалыгский</w:t>
      </w:r>
      <w:proofErr w:type="spellEnd"/>
      <w:r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, Администрация </w:t>
      </w:r>
      <w:proofErr w:type="spellStart"/>
      <w:r w:rsidR="003B20B6" w:rsidRPr="003B20B6">
        <w:rPr>
          <w:rFonts w:ascii="Times New Roman" w:hAnsi="Times New Roman" w:cs="Times New Roman"/>
          <w:spacing w:val="2"/>
          <w:sz w:val="24"/>
          <w:szCs w:val="24"/>
        </w:rPr>
        <w:t>сумона</w:t>
      </w:r>
      <w:proofErr w:type="spellEnd"/>
      <w:r w:rsidR="003B20B6"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B20B6" w:rsidRPr="003B20B6">
        <w:rPr>
          <w:rFonts w:ascii="Times New Roman" w:hAnsi="Times New Roman" w:cs="Times New Roman"/>
          <w:spacing w:val="2"/>
          <w:sz w:val="24"/>
          <w:szCs w:val="24"/>
        </w:rPr>
        <w:t>Шамбалыгский</w:t>
      </w:r>
      <w:proofErr w:type="spellEnd"/>
      <w:r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B20B6" w:rsidRDefault="003B20B6" w:rsidP="003B20B6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B20B6" w:rsidRDefault="003B20B6" w:rsidP="003B20B6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ПОСТАНОВЛЯЕТ:</w:t>
      </w:r>
      <w:r w:rsidR="007412D4" w:rsidRPr="003B20B6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3B20B6" w:rsidRDefault="007412D4" w:rsidP="003B20B6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20B6">
        <w:rPr>
          <w:rFonts w:ascii="Times New Roman" w:hAnsi="Times New Roman" w:cs="Times New Roman"/>
          <w:spacing w:val="2"/>
          <w:sz w:val="24"/>
          <w:szCs w:val="24"/>
        </w:rPr>
        <w:t>1. 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  <w:r w:rsidRPr="003B20B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3B20B6">
        <w:rPr>
          <w:rFonts w:ascii="Times New Roman" w:hAnsi="Times New Roman" w:cs="Times New Roman"/>
          <w:spacing w:val="2"/>
          <w:sz w:val="24"/>
          <w:szCs w:val="24"/>
        </w:rPr>
        <w:br/>
        <w:t xml:space="preserve">2. </w:t>
      </w:r>
      <w:r w:rsidR="003B20B6" w:rsidRPr="003B20B6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Шамбалыгский.</w:t>
      </w:r>
    </w:p>
    <w:p w:rsidR="003B20B6" w:rsidRDefault="003B20B6" w:rsidP="003B20B6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412D4" w:rsidRPr="003B20B6" w:rsidRDefault="003B20B6" w:rsidP="003B20B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B20B6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412D4" w:rsidRPr="003B20B6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spacing w:val="2"/>
        </w:rPr>
        <w:t xml:space="preserve"> </w:t>
      </w: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</w:t>
      </w: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постановления оставляю за собой</w:t>
      </w:r>
      <w:r>
        <w:rPr>
          <w:spacing w:val="2"/>
        </w:rPr>
        <w:t xml:space="preserve">  </w:t>
      </w:r>
    </w:p>
    <w:p w:rsidR="00CA5BED" w:rsidRDefault="00CA5BED" w:rsidP="00CA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BED" w:rsidRDefault="00CA5BED" w:rsidP="00CA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BED" w:rsidRDefault="00CA5BED" w:rsidP="00CA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BED" w:rsidRDefault="00CA5BED" w:rsidP="00CA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администрации</w:t>
      </w:r>
    </w:p>
    <w:p w:rsidR="00CA5BED" w:rsidRPr="00E57DB5" w:rsidRDefault="00CA5BED" w:rsidP="00CA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А.А.Монгуш</w:t>
      </w:r>
      <w:proofErr w:type="spellEnd"/>
    </w:p>
    <w:p w:rsidR="007412D4" w:rsidRPr="007412D4" w:rsidRDefault="007412D4" w:rsidP="00CA5BED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 w:rsidRPr="007412D4">
        <w:rPr>
          <w:b w:val="0"/>
          <w:bCs w:val="0"/>
          <w:spacing w:val="2"/>
          <w:sz w:val="24"/>
          <w:szCs w:val="24"/>
        </w:rPr>
        <w:lastRenderedPageBreak/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7412D4" w:rsidRDefault="007412D4" w:rsidP="007412D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7412D4">
        <w:rPr>
          <w:spacing w:val="2"/>
        </w:rPr>
        <w:br/>
        <w:t>Утвержден</w:t>
      </w:r>
      <w:r w:rsidRPr="007412D4">
        <w:rPr>
          <w:spacing w:val="2"/>
        </w:rPr>
        <w:br/>
        <w:t>постановлением</w:t>
      </w:r>
      <w:r w:rsidRPr="007412D4">
        <w:rPr>
          <w:spacing w:val="2"/>
        </w:rPr>
        <w:br/>
        <w:t>Администрации</w:t>
      </w:r>
      <w:r w:rsidRPr="007412D4">
        <w:rPr>
          <w:spacing w:val="2"/>
        </w:rPr>
        <w:br/>
      </w:r>
      <w:proofErr w:type="spellStart"/>
      <w:r w:rsidR="00CA5BED">
        <w:rPr>
          <w:spacing w:val="2"/>
        </w:rPr>
        <w:t>сумона</w:t>
      </w:r>
      <w:proofErr w:type="spellEnd"/>
      <w:r w:rsidR="00CA5BED">
        <w:rPr>
          <w:spacing w:val="2"/>
        </w:rPr>
        <w:t xml:space="preserve"> </w:t>
      </w:r>
      <w:proofErr w:type="spellStart"/>
      <w:r w:rsidR="00CA5BED">
        <w:rPr>
          <w:spacing w:val="2"/>
        </w:rPr>
        <w:t>Шамбалыгский</w:t>
      </w:r>
      <w:proofErr w:type="spellEnd"/>
      <w:r w:rsidR="00CA5BED">
        <w:rPr>
          <w:spacing w:val="2"/>
        </w:rPr>
        <w:t xml:space="preserve"> </w:t>
      </w:r>
    </w:p>
    <w:p w:rsidR="00CA5BED" w:rsidRPr="007412D4" w:rsidRDefault="00CA5BED" w:rsidP="007412D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от 10.07.2018г. № 25</w:t>
      </w:r>
    </w:p>
    <w:p w:rsidR="00CA5BED" w:rsidRDefault="007412D4" w:rsidP="007412D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7412D4">
        <w:rPr>
          <w:spacing w:val="2"/>
        </w:rPr>
        <w:br/>
        <w:t>1. 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</w:t>
      </w:r>
      <w:r w:rsidRPr="007412D4">
        <w:rPr>
          <w:rStyle w:val="apple-converted-space"/>
          <w:rFonts w:eastAsia="Arial"/>
          <w:spacing w:val="2"/>
        </w:rPr>
        <w:t> </w:t>
      </w:r>
      <w:hyperlink r:id="rId22" w:history="1">
        <w:r w:rsidRPr="007412D4">
          <w:rPr>
            <w:rStyle w:val="a5"/>
            <w:color w:val="auto"/>
            <w:spacing w:val="2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7412D4">
        <w:rPr>
          <w:rStyle w:val="apple-converted-space"/>
          <w:rFonts w:eastAsia="Arial"/>
          <w:spacing w:val="2"/>
        </w:rPr>
        <w:t> </w:t>
      </w:r>
      <w:r w:rsidRPr="007412D4">
        <w:rPr>
          <w:spacing w:val="2"/>
        </w:rPr>
        <w:t>(далее - муниципальное имущество, перечень муниципального имущества),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7412D4">
        <w:rPr>
          <w:spacing w:val="2"/>
        </w:rPr>
        <w:br/>
      </w:r>
      <w:r w:rsidRPr="007412D4">
        <w:rPr>
          <w:spacing w:val="2"/>
        </w:rPr>
        <w:br/>
        <w:t xml:space="preserve">2. Формирование, ведение (в том числе ежегодное дополнение) перечня муниципального имущества осуществляется Администрацией </w:t>
      </w:r>
      <w:proofErr w:type="spellStart"/>
      <w:r w:rsidR="00CA5BED">
        <w:rPr>
          <w:spacing w:val="2"/>
        </w:rPr>
        <w:t>сумона</w:t>
      </w:r>
      <w:proofErr w:type="spellEnd"/>
      <w:r w:rsidR="00CA5BED">
        <w:rPr>
          <w:spacing w:val="2"/>
        </w:rPr>
        <w:t xml:space="preserve"> </w:t>
      </w:r>
      <w:proofErr w:type="spellStart"/>
      <w:r w:rsidR="00CA5BED">
        <w:rPr>
          <w:spacing w:val="2"/>
        </w:rPr>
        <w:t>Шамбалыгский</w:t>
      </w:r>
      <w:proofErr w:type="spellEnd"/>
      <w:r w:rsidRPr="007412D4">
        <w:rPr>
          <w:spacing w:val="2"/>
        </w:rPr>
        <w:t xml:space="preserve">. Перечень муниципального имущества утверждается </w:t>
      </w:r>
      <w:r w:rsidR="00CA5BED">
        <w:rPr>
          <w:spacing w:val="2"/>
        </w:rPr>
        <w:t xml:space="preserve">Постановлением  администрации </w:t>
      </w:r>
      <w:proofErr w:type="spellStart"/>
      <w:r w:rsidR="00CA5BED">
        <w:rPr>
          <w:spacing w:val="2"/>
        </w:rPr>
        <w:t>сумона</w:t>
      </w:r>
      <w:proofErr w:type="spellEnd"/>
      <w:r w:rsidR="00CA5BED">
        <w:rPr>
          <w:spacing w:val="2"/>
        </w:rPr>
        <w:t xml:space="preserve"> </w:t>
      </w:r>
      <w:proofErr w:type="spellStart"/>
      <w:r w:rsidR="00CA5BED">
        <w:rPr>
          <w:spacing w:val="2"/>
        </w:rPr>
        <w:t>Шамбалыгский</w:t>
      </w:r>
      <w:proofErr w:type="spellEnd"/>
      <w:r w:rsidRPr="007412D4">
        <w:rPr>
          <w:spacing w:val="2"/>
        </w:rPr>
        <w:t>.</w:t>
      </w:r>
      <w:r w:rsidRPr="007412D4">
        <w:rPr>
          <w:spacing w:val="2"/>
        </w:rPr>
        <w:br/>
      </w:r>
      <w:r w:rsidRPr="007412D4">
        <w:rPr>
          <w:spacing w:val="2"/>
        </w:rPr>
        <w:br/>
        <w:t>3. В перечень муниципального имущества вносятся сведения о муниципальном имуществе, соответствующем следующим критериям:</w:t>
      </w:r>
      <w:r w:rsidRPr="007412D4">
        <w:rPr>
          <w:spacing w:val="2"/>
        </w:rPr>
        <w:br/>
      </w:r>
      <w:r w:rsidRPr="007412D4">
        <w:rPr>
          <w:spacing w:val="2"/>
        </w:rPr>
        <w:br/>
        <w:t>- муниципальное имущество свободно от прав третьих лиц (за исключением имущественных прав субъектов малого и ср</w:t>
      </w:r>
      <w:r w:rsidR="00CA5BED">
        <w:rPr>
          <w:spacing w:val="2"/>
        </w:rPr>
        <w:t>еднего предпринимательства);</w:t>
      </w:r>
      <w:r w:rsidR="00CA5BED">
        <w:rPr>
          <w:spacing w:val="2"/>
        </w:rPr>
        <w:br/>
      </w:r>
      <w:r w:rsidR="00CA5BED">
        <w:rPr>
          <w:spacing w:val="2"/>
        </w:rPr>
        <w:br/>
        <w:t xml:space="preserve">- </w:t>
      </w:r>
      <w:r w:rsidRPr="007412D4">
        <w:rPr>
          <w:spacing w:val="2"/>
        </w:rPr>
        <w:t>муниципальное имущество не ограничено в обороте;</w:t>
      </w:r>
      <w:r w:rsidRPr="007412D4">
        <w:rPr>
          <w:spacing w:val="2"/>
        </w:rPr>
        <w:br/>
      </w:r>
      <w:r w:rsidRPr="007412D4">
        <w:rPr>
          <w:spacing w:val="2"/>
        </w:rPr>
        <w:br/>
        <w:t>- муниципальное имущество не является объектом незавершенного строительства;</w:t>
      </w:r>
      <w:r w:rsidRPr="007412D4">
        <w:rPr>
          <w:spacing w:val="2"/>
        </w:rPr>
        <w:br/>
      </w:r>
      <w:r w:rsidRPr="007412D4">
        <w:rPr>
          <w:spacing w:val="2"/>
        </w:rPr>
        <w:br/>
        <w:t>- муниципальное имущество не включено в прогнозный план приватизации;</w:t>
      </w:r>
      <w:r w:rsidRPr="007412D4">
        <w:rPr>
          <w:spacing w:val="2"/>
        </w:rPr>
        <w:br/>
      </w:r>
      <w:r w:rsidRPr="007412D4">
        <w:rPr>
          <w:spacing w:val="2"/>
        </w:rPr>
        <w:br/>
        <w:t>- муниципальное имущество не признано аварийным и подлежащим сносу или реконструкции.</w:t>
      </w:r>
      <w:r w:rsidRPr="007412D4">
        <w:rPr>
          <w:spacing w:val="2"/>
        </w:rPr>
        <w:br/>
      </w:r>
      <w:r w:rsidRPr="007412D4">
        <w:rPr>
          <w:spacing w:val="2"/>
        </w:rPr>
        <w:br/>
        <w:t>4. Перечень муниципального имущества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малого и среднего предпринимательства на такое имущество (вид и срок пользования имуществом).</w:t>
      </w:r>
      <w:r w:rsidRPr="007412D4">
        <w:rPr>
          <w:spacing w:val="2"/>
        </w:rPr>
        <w:br/>
      </w:r>
      <w:r w:rsidRPr="007412D4">
        <w:rPr>
          <w:spacing w:val="2"/>
        </w:rPr>
        <w:lastRenderedPageBreak/>
        <w:br/>
        <w:t>5.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на такое имущество.</w:t>
      </w:r>
      <w:r w:rsidRPr="007412D4">
        <w:rPr>
          <w:spacing w:val="2"/>
        </w:rPr>
        <w:br/>
      </w:r>
      <w:r w:rsidRPr="007412D4">
        <w:rPr>
          <w:spacing w:val="2"/>
        </w:rPr>
        <w:br/>
        <w:t>Ежегодное дополнение перечня муниципального имущества осуществляется до 1 ноября текущего года.</w:t>
      </w:r>
      <w:r w:rsidRPr="007412D4">
        <w:rPr>
          <w:spacing w:val="2"/>
        </w:rPr>
        <w:br/>
      </w:r>
      <w:r w:rsidRPr="007412D4">
        <w:rPr>
          <w:spacing w:val="2"/>
        </w:rPr>
        <w:br/>
        <w:t>6. Включение имущества в перечень муниципального имущества осуществляется в случаях:</w:t>
      </w:r>
      <w:r w:rsidRPr="007412D4">
        <w:rPr>
          <w:spacing w:val="2"/>
        </w:rPr>
        <w:br/>
      </w:r>
      <w:r w:rsidRPr="007412D4">
        <w:rPr>
          <w:spacing w:val="2"/>
        </w:rPr>
        <w:br/>
        <w:t xml:space="preserve">- </w:t>
      </w:r>
      <w:r w:rsidR="00CA5BED">
        <w:rPr>
          <w:spacing w:val="2"/>
        </w:rPr>
        <w:t xml:space="preserve">  </w:t>
      </w:r>
      <w:r w:rsidRPr="007412D4">
        <w:rPr>
          <w:spacing w:val="2"/>
        </w:rPr>
        <w:t xml:space="preserve">возникновения права собственности </w:t>
      </w:r>
      <w:proofErr w:type="spellStart"/>
      <w:r w:rsidR="00CA5BED">
        <w:rPr>
          <w:spacing w:val="2"/>
        </w:rPr>
        <w:t>сумона</w:t>
      </w:r>
      <w:proofErr w:type="spellEnd"/>
      <w:r w:rsidR="00CA5BED">
        <w:rPr>
          <w:spacing w:val="2"/>
        </w:rPr>
        <w:t xml:space="preserve"> </w:t>
      </w:r>
      <w:proofErr w:type="spellStart"/>
      <w:r w:rsidR="00CA5BED">
        <w:rPr>
          <w:spacing w:val="2"/>
        </w:rPr>
        <w:t>Шамбалыгский</w:t>
      </w:r>
      <w:proofErr w:type="spellEnd"/>
      <w:r w:rsidR="00CA5BED">
        <w:rPr>
          <w:spacing w:val="2"/>
        </w:rPr>
        <w:t>;</w:t>
      </w:r>
    </w:p>
    <w:p w:rsidR="007412D4" w:rsidRPr="007412D4" w:rsidRDefault="007412D4" w:rsidP="007412D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7412D4">
        <w:rPr>
          <w:spacing w:val="2"/>
        </w:rPr>
        <w:t>- прекращения прав третьих лиц (за исключением имущественных прав субъектов малого и среднего предпринимательства).</w:t>
      </w:r>
      <w:r w:rsidRPr="007412D4">
        <w:rPr>
          <w:spacing w:val="2"/>
        </w:rPr>
        <w:br/>
      </w:r>
      <w:r w:rsidRPr="007412D4">
        <w:rPr>
          <w:spacing w:val="2"/>
        </w:rPr>
        <w:br/>
        <w:t>7. Исключение имущества из перечня муниципального имущества может осуществляться в случаях:</w:t>
      </w:r>
      <w:r w:rsidRPr="007412D4">
        <w:rPr>
          <w:spacing w:val="2"/>
        </w:rPr>
        <w:br/>
      </w:r>
      <w:r w:rsidRPr="007412D4">
        <w:rPr>
          <w:spacing w:val="2"/>
        </w:rPr>
        <w:br/>
        <w:t xml:space="preserve">- необходимости использования имущества </w:t>
      </w:r>
      <w:proofErr w:type="spellStart"/>
      <w:r w:rsidR="00CA5BED">
        <w:rPr>
          <w:spacing w:val="2"/>
        </w:rPr>
        <w:t>сумона</w:t>
      </w:r>
      <w:proofErr w:type="spellEnd"/>
      <w:r w:rsidR="00CA5BED">
        <w:rPr>
          <w:spacing w:val="2"/>
        </w:rPr>
        <w:t xml:space="preserve"> </w:t>
      </w:r>
      <w:proofErr w:type="spellStart"/>
      <w:r w:rsidR="00CA5BED">
        <w:rPr>
          <w:spacing w:val="2"/>
        </w:rPr>
        <w:t>Шамбалыгский</w:t>
      </w:r>
      <w:proofErr w:type="spellEnd"/>
      <w:r w:rsidR="00CA5BED">
        <w:rPr>
          <w:spacing w:val="2"/>
        </w:rPr>
        <w:t xml:space="preserve"> </w:t>
      </w:r>
      <w:r w:rsidRPr="007412D4">
        <w:rPr>
          <w:spacing w:val="2"/>
        </w:rPr>
        <w:t xml:space="preserve"> (или) муниципальными предприятиями (учреждениями);</w:t>
      </w:r>
      <w:r w:rsidRPr="007412D4">
        <w:rPr>
          <w:spacing w:val="2"/>
        </w:rPr>
        <w:br/>
      </w:r>
      <w:r w:rsidRPr="007412D4">
        <w:rPr>
          <w:spacing w:val="2"/>
        </w:rPr>
        <w:br/>
        <w:t>- отсутствия заявок от субъектов малого или среднего предпринимательства или организаций, образующих инфраструктуру поддержки субъектов малого и среднего предпринимательства, о предоставлении во владение и (или) в пользование имущества, указанного в перечне муниципального имущества, в течение двух лет со</w:t>
      </w:r>
      <w:r w:rsidRPr="007412D4">
        <w:rPr>
          <w:color w:val="2D2D2D"/>
          <w:spacing w:val="2"/>
        </w:rPr>
        <w:t xml:space="preserve"> дня включения сведений о муниципальном имуществе в перечень муниципального имущества.</w:t>
      </w:r>
      <w:r w:rsidRPr="007412D4">
        <w:rPr>
          <w:color w:val="2D2D2D"/>
          <w:spacing w:val="2"/>
        </w:rPr>
        <w:br/>
      </w:r>
      <w:r w:rsidRPr="007412D4">
        <w:rPr>
          <w:color w:val="2D2D2D"/>
          <w:spacing w:val="2"/>
        </w:rPr>
        <w:br/>
        <w:t>8.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порядке.</w:t>
      </w:r>
      <w:r w:rsidRPr="007412D4">
        <w:rPr>
          <w:color w:val="2D2D2D"/>
          <w:spacing w:val="2"/>
        </w:rPr>
        <w:br/>
      </w:r>
      <w:r w:rsidRPr="007412D4">
        <w:rPr>
          <w:color w:val="2D2D2D"/>
          <w:spacing w:val="2"/>
        </w:rPr>
        <w:br/>
        <w:t>9. Муниципальное имущество, включенное в перечень муниципального имущества,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r w:rsidRPr="007412D4">
        <w:rPr>
          <w:rStyle w:val="apple-converted-space"/>
          <w:rFonts w:eastAsia="Arial"/>
          <w:color w:val="2D2D2D"/>
          <w:spacing w:val="2"/>
        </w:rPr>
        <w:t> </w:t>
      </w:r>
      <w:hyperlink r:id="rId23" w:history="1">
        <w:r w:rsidRPr="00CA5BED">
          <w:rPr>
            <w:rStyle w:val="a5"/>
            <w:color w:val="auto"/>
            <w:spacing w:val="2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CA5BED">
        <w:rPr>
          <w:spacing w:val="2"/>
        </w:rPr>
        <w:t>.</w:t>
      </w:r>
      <w:r w:rsidRPr="00CA5BED">
        <w:rPr>
          <w:spacing w:val="2"/>
        </w:rPr>
        <w:br/>
      </w:r>
      <w:r w:rsidRPr="00CA5BED">
        <w:rPr>
          <w:color w:val="2D2D2D"/>
          <w:spacing w:val="2"/>
        </w:rPr>
        <w:br/>
      </w:r>
      <w:r w:rsidRPr="007412D4">
        <w:rPr>
          <w:color w:val="2D2D2D"/>
          <w:spacing w:val="2"/>
        </w:rPr>
        <w:t>10. Перечень муниципального имущества и внесен</w:t>
      </w:r>
      <w:r w:rsidR="00CA5BED">
        <w:rPr>
          <w:color w:val="2D2D2D"/>
          <w:spacing w:val="2"/>
        </w:rPr>
        <w:t>ные в него изменения подлежат:</w:t>
      </w:r>
      <w:r w:rsidRPr="007412D4">
        <w:rPr>
          <w:color w:val="2D2D2D"/>
          <w:spacing w:val="2"/>
        </w:rPr>
        <w:br/>
      </w:r>
      <w:r w:rsidR="00CA5BED">
        <w:rPr>
          <w:color w:val="2D2D2D"/>
          <w:spacing w:val="2"/>
        </w:rPr>
        <w:t>-</w:t>
      </w:r>
      <w:r w:rsidRPr="007412D4">
        <w:rPr>
          <w:color w:val="2D2D2D"/>
          <w:spacing w:val="2"/>
        </w:rPr>
        <w:t xml:space="preserve"> размещению на </w:t>
      </w:r>
      <w:r w:rsidR="00CA5BED">
        <w:rPr>
          <w:color w:val="2D2D2D"/>
          <w:spacing w:val="2"/>
        </w:rPr>
        <w:t xml:space="preserve">информационных стендах администрации </w:t>
      </w:r>
      <w:proofErr w:type="spellStart"/>
      <w:r w:rsidR="00CA5BED">
        <w:rPr>
          <w:color w:val="2D2D2D"/>
          <w:spacing w:val="2"/>
        </w:rPr>
        <w:t>сумона</w:t>
      </w:r>
      <w:proofErr w:type="spellEnd"/>
      <w:r w:rsidR="00CA5BED">
        <w:rPr>
          <w:color w:val="2D2D2D"/>
          <w:spacing w:val="2"/>
        </w:rPr>
        <w:t xml:space="preserve"> </w:t>
      </w:r>
      <w:proofErr w:type="spellStart"/>
      <w:r w:rsidR="00CA5BED">
        <w:rPr>
          <w:color w:val="2D2D2D"/>
          <w:spacing w:val="2"/>
        </w:rPr>
        <w:t>Шамбалыгский</w:t>
      </w:r>
      <w:proofErr w:type="spellEnd"/>
      <w:r w:rsidRPr="007412D4">
        <w:rPr>
          <w:color w:val="2D2D2D"/>
          <w:spacing w:val="2"/>
        </w:rPr>
        <w:t xml:space="preserve"> - в течение 7 рабочих дней со дня утверждения.</w:t>
      </w:r>
    </w:p>
    <w:p w:rsidR="00A370C3" w:rsidRPr="007412D4" w:rsidRDefault="00A370C3" w:rsidP="007412D4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370C3" w:rsidRPr="007412D4" w:rsidSect="000B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B48A7"/>
    <w:multiLevelType w:val="multilevel"/>
    <w:tmpl w:val="0912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8683F"/>
    <w:multiLevelType w:val="multilevel"/>
    <w:tmpl w:val="00D2D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A419E"/>
    <w:multiLevelType w:val="multilevel"/>
    <w:tmpl w:val="04DE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740"/>
    <w:rsid w:val="000B0445"/>
    <w:rsid w:val="000C0426"/>
    <w:rsid w:val="001423A7"/>
    <w:rsid w:val="001B5A57"/>
    <w:rsid w:val="00207DBD"/>
    <w:rsid w:val="00231740"/>
    <w:rsid w:val="002571B7"/>
    <w:rsid w:val="002F1A8B"/>
    <w:rsid w:val="00380A83"/>
    <w:rsid w:val="003B20B6"/>
    <w:rsid w:val="00455D71"/>
    <w:rsid w:val="00576EF8"/>
    <w:rsid w:val="005925C6"/>
    <w:rsid w:val="007412D4"/>
    <w:rsid w:val="007A7D4F"/>
    <w:rsid w:val="007D1E29"/>
    <w:rsid w:val="007E72B1"/>
    <w:rsid w:val="00804D10"/>
    <w:rsid w:val="008644CE"/>
    <w:rsid w:val="008F0824"/>
    <w:rsid w:val="0098701C"/>
    <w:rsid w:val="009A1288"/>
    <w:rsid w:val="00A31CEB"/>
    <w:rsid w:val="00A370C3"/>
    <w:rsid w:val="00B01ACD"/>
    <w:rsid w:val="00C778BB"/>
    <w:rsid w:val="00CA5BED"/>
    <w:rsid w:val="00DE3380"/>
    <w:rsid w:val="00E058BF"/>
    <w:rsid w:val="00E07010"/>
    <w:rsid w:val="00E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0F0363A7"/>
  <w15:docId w15:val="{7350E40B-F69A-42A6-AC02-72FBF4A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1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2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E070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E070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E07010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70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7010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E07010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E07010"/>
    <w:pPr>
      <w:shd w:val="clear" w:color="auto" w:fill="FFFFFF"/>
      <w:spacing w:after="0" w:line="322" w:lineRule="exact"/>
      <w:outlineLvl w:val="0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E07010"/>
    <w:pPr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Title">
    <w:name w:val="ConsPlusTitle"/>
    <w:rsid w:val="00C77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4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04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0445"/>
  </w:style>
  <w:style w:type="paragraph" w:styleId="a6">
    <w:name w:val="Normal (Web)"/>
    <w:basedOn w:val="a"/>
    <w:uiPriority w:val="99"/>
    <w:semiHidden/>
    <w:unhideWhenUsed/>
    <w:rsid w:val="005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25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2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consultantplus://offline/main?base=LAW;n=111900;fld=134;dst=100166" TargetMode="External"/><Relationship Id="rId18" Type="http://schemas.openxmlformats.org/officeDocument/2006/relationships/hyperlink" Target="http://docs.cntd.ru/document/90205319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35382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LAW;n=112715;fld=134;dst=1440" TargetMode="External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54;n=27548;fld=134;dst=100008" TargetMode="External"/><Relationship Id="rId23" Type="http://schemas.openxmlformats.org/officeDocument/2006/relationships/hyperlink" Target="http://docs.cntd.ru/document/902111239" TargetMode="External"/><Relationship Id="rId10" Type="http://schemas.openxmlformats.org/officeDocument/2006/relationships/oleObject" Target="embeddings/oleObject4.bin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hyperlink" Target="consultantplus://offline/main?base=LAW;n=108742;fld=134" TargetMode="External"/><Relationship Id="rId22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C2A3-2C99-4F51-B309-0E2CBBBF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10354</Words>
  <Characters>59022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2019-04-09T04:08:00Z</cp:lastPrinted>
  <dcterms:created xsi:type="dcterms:W3CDTF">2018-07-04T08:31:00Z</dcterms:created>
  <dcterms:modified xsi:type="dcterms:W3CDTF">2019-12-25T09:53:00Z</dcterms:modified>
</cp:coreProperties>
</file>