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012" w:rsidRDefault="00CB388D" w:rsidP="00250012">
      <w:pPr>
        <w:spacing w:after="0" w:line="240" w:lineRule="auto"/>
        <w:jc w:val="both"/>
        <w:rPr>
          <w:rFonts w:ascii="Times New Roman" w:eastAsia="Times New Roman" w:hAnsi="Times New Roman" w:cs="Times New Roman"/>
          <w:noProof/>
          <w:sz w:val="24"/>
          <w:szCs w:val="24"/>
          <w:lang w:eastAsia="ru-RU"/>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3.5pt;margin-top:-11.25pt;width:63.5pt;height:63.9pt;z-index:251663360">
            <v:imagedata r:id="rId5" o:title=""/>
          </v:shape>
          <o:OLEObject Type="Embed" ProgID="PBrush" ShapeID="_x0000_s1028" DrawAspect="Content" ObjectID="_1669617728" r:id="rId6"/>
        </w:object>
      </w:r>
      <w:r w:rsidR="00250012">
        <w:rPr>
          <w:rFonts w:ascii="Times New Roman" w:eastAsia="Times New Roman" w:hAnsi="Times New Roman" w:cs="Times New Roman"/>
          <w:noProof/>
          <w:sz w:val="24"/>
          <w:szCs w:val="24"/>
          <w:lang w:eastAsia="ru-RU"/>
        </w:rPr>
        <w:t>Тыва Республика                                                                                                    Республика Тыва</w:t>
      </w:r>
    </w:p>
    <w:p w:rsidR="00250012" w:rsidRDefault="00250012" w:rsidP="00250012">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Кызыл кожуун                                                                                                    Кызылский кожуун</w:t>
      </w:r>
    </w:p>
    <w:p w:rsidR="00250012" w:rsidRDefault="00250012" w:rsidP="00250012">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Шамбалыг суму                                                                                      Администрация сельского </w:t>
      </w:r>
    </w:p>
    <w:p w:rsidR="00250012" w:rsidRDefault="00250012" w:rsidP="00250012">
      <w:pPr>
        <w:pBdr>
          <w:bottom w:val="single" w:sz="12" w:space="3"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чагыргазы                                                                                                 поселения с. Шамбалыг.</w:t>
      </w:r>
    </w:p>
    <w:p w:rsidR="00250012" w:rsidRDefault="00250012" w:rsidP="0025001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(667910, Республика Тыва, Кызылский кожуун, сумон Шамбалыг, ул. Кочетова б/н)</w:t>
      </w:r>
    </w:p>
    <w:p w:rsidR="00250012" w:rsidRDefault="00250012" w:rsidP="00250012">
      <w:pPr>
        <w:spacing w:after="0" w:line="240" w:lineRule="auto"/>
        <w:jc w:val="center"/>
        <w:rPr>
          <w:rFonts w:ascii="Times New Roman" w:eastAsia="Times New Roman" w:hAnsi="Times New Roman" w:cs="Times New Roman"/>
          <w:noProof/>
          <w:sz w:val="24"/>
          <w:szCs w:val="24"/>
          <w:lang w:eastAsia="ru-RU"/>
        </w:rPr>
      </w:pPr>
    </w:p>
    <w:p w:rsidR="00250012" w:rsidRDefault="00250012" w:rsidP="00250012">
      <w:pPr>
        <w:spacing w:after="0" w:line="240" w:lineRule="auto"/>
        <w:jc w:val="center"/>
        <w:rPr>
          <w:rFonts w:ascii="Times New Roman" w:eastAsia="Times New Roman" w:hAnsi="Times New Roman" w:cs="Times New Roman"/>
          <w:noProof/>
          <w:sz w:val="24"/>
          <w:szCs w:val="24"/>
          <w:lang w:eastAsia="ru-RU"/>
        </w:rPr>
      </w:pPr>
    </w:p>
    <w:p w:rsidR="00250012" w:rsidRDefault="00250012" w:rsidP="00250012">
      <w:pPr>
        <w:tabs>
          <w:tab w:val="left" w:pos="3060"/>
          <w:tab w:val="center" w:pos="4677"/>
        </w:tabs>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Д О К Т А А Л</w:t>
      </w:r>
    </w:p>
    <w:p w:rsidR="00250012" w:rsidRDefault="00250012" w:rsidP="00250012">
      <w:pPr>
        <w:spacing w:after="0" w:line="240" w:lineRule="auto"/>
        <w:jc w:val="center"/>
        <w:rPr>
          <w:rFonts w:ascii="Times New Roman" w:eastAsia="Times New Roman" w:hAnsi="Times New Roman" w:cs="Times New Roman"/>
          <w:b/>
          <w:noProof/>
          <w:sz w:val="24"/>
          <w:szCs w:val="24"/>
          <w:lang w:eastAsia="ru-RU"/>
        </w:rPr>
      </w:pPr>
    </w:p>
    <w:p w:rsidR="00250012" w:rsidRDefault="00250012" w:rsidP="00250012">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ПОСТАНОВЛЕНИЕ № 49</w:t>
      </w:r>
    </w:p>
    <w:p w:rsidR="00250012" w:rsidRDefault="00250012" w:rsidP="00250012">
      <w:pPr>
        <w:spacing w:after="0" w:line="240" w:lineRule="auto"/>
        <w:jc w:val="center"/>
        <w:rPr>
          <w:rFonts w:ascii="Times New Roman" w:eastAsia="Times New Roman" w:hAnsi="Times New Roman" w:cs="Times New Roman"/>
          <w:noProof/>
          <w:sz w:val="24"/>
          <w:szCs w:val="24"/>
          <w:lang w:eastAsia="ru-RU"/>
        </w:rPr>
      </w:pPr>
    </w:p>
    <w:p w:rsidR="00250012" w:rsidRDefault="00250012" w:rsidP="0025001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Председателя администрации сельского  поселения</w:t>
      </w:r>
    </w:p>
    <w:p w:rsidR="00250012" w:rsidRDefault="00250012" w:rsidP="0025001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250012" w:rsidRDefault="00250012" w:rsidP="00250012">
      <w:pPr>
        <w:spacing w:after="0" w:line="240" w:lineRule="auto"/>
        <w:jc w:val="center"/>
        <w:rPr>
          <w:rFonts w:ascii="Times New Roman" w:eastAsia="Times New Roman" w:hAnsi="Times New Roman" w:cs="Times New Roman"/>
          <w:noProof/>
          <w:sz w:val="24"/>
          <w:szCs w:val="24"/>
          <w:lang w:eastAsia="ru-RU"/>
        </w:rPr>
      </w:pPr>
    </w:p>
    <w:p w:rsidR="00250012" w:rsidRDefault="00250012" w:rsidP="0025001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«23» декабря 2019 года.</w:t>
      </w:r>
    </w:p>
    <w:p w:rsidR="00250012" w:rsidRPr="00250012" w:rsidRDefault="00250012" w:rsidP="00250012">
      <w:pPr>
        <w:autoSpaceDE w:val="0"/>
        <w:autoSpaceDN w:val="0"/>
        <w:adjustRightInd w:val="0"/>
        <w:spacing w:after="0" w:line="240" w:lineRule="auto"/>
        <w:rPr>
          <w:rFonts w:ascii="Times New Roman" w:hAnsi="Times New Roman" w:cs="Times New Roman"/>
          <w:b/>
          <w:bCs/>
          <w:sz w:val="28"/>
          <w:szCs w:val="28"/>
        </w:rPr>
      </w:pPr>
    </w:p>
    <w:p w:rsidR="00250012" w:rsidRPr="00250012" w:rsidRDefault="00250012" w:rsidP="00250012">
      <w:pPr>
        <w:autoSpaceDE w:val="0"/>
        <w:autoSpaceDN w:val="0"/>
        <w:adjustRightInd w:val="0"/>
        <w:spacing w:after="0" w:line="240" w:lineRule="auto"/>
        <w:jc w:val="center"/>
        <w:rPr>
          <w:rFonts w:ascii="Times New Roman" w:hAnsi="Times New Roman" w:cs="Times New Roman"/>
          <w:b/>
          <w:bCs/>
          <w:sz w:val="28"/>
          <w:szCs w:val="28"/>
        </w:rPr>
      </w:pPr>
      <w:r w:rsidRPr="00250012">
        <w:rPr>
          <w:rFonts w:ascii="Times New Roman" w:hAnsi="Times New Roman" w:cs="Times New Roman"/>
          <w:b/>
          <w:bCs/>
          <w:sz w:val="28"/>
          <w:szCs w:val="28"/>
        </w:rPr>
        <w:t xml:space="preserve">ОБ УТВЕРЖДЕНИИ ПОРЯДКА РАСПОРЯЖЕНИЯ ИМУЩЕСТВОМ, ВКЛЮЧЕННЫМ В ПЕРЕЧЕНЬ МУНИЦИПАЛЬНОГО ИМУЩЕСТВА </w:t>
      </w:r>
      <w:r>
        <w:rPr>
          <w:rFonts w:ascii="Times New Roman" w:hAnsi="Times New Roman" w:cs="Times New Roman"/>
          <w:b/>
          <w:bCs/>
          <w:sz w:val="28"/>
          <w:szCs w:val="28"/>
        </w:rPr>
        <w:t>СУМОНА ШАМБАЛЫГСКИЙ</w:t>
      </w:r>
      <w:r w:rsidRPr="00250012">
        <w:rPr>
          <w:rFonts w:ascii="Times New Roman" w:hAnsi="Times New Roman" w:cs="Times New Roman"/>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w:t>
      </w:r>
      <w:r>
        <w:rPr>
          <w:rFonts w:ascii="Times New Roman" w:hAnsi="Times New Roman" w:cs="Times New Roman"/>
          <w:b/>
          <w:bCs/>
          <w:sz w:val="28"/>
          <w:szCs w:val="28"/>
        </w:rPr>
        <w:t xml:space="preserve">ЗУЮЩИМ ИНФРАСТРУКТУРУ ПОДДЕРЖКИ </w:t>
      </w:r>
      <w:r w:rsidRPr="00250012">
        <w:rPr>
          <w:rFonts w:ascii="Times New Roman" w:hAnsi="Times New Roman" w:cs="Times New Roman"/>
          <w:b/>
          <w:bCs/>
          <w:sz w:val="28"/>
          <w:szCs w:val="28"/>
        </w:rPr>
        <w:t>СУБЪЕКТОВ МАЛОГО И СРЕДНЕГО ПРЕДПРИНИМАТЕЛЬСТВА</w:t>
      </w:r>
    </w:p>
    <w:p w:rsidR="00250012" w:rsidRPr="00250012" w:rsidRDefault="00250012" w:rsidP="00250012">
      <w:pPr>
        <w:autoSpaceDE w:val="0"/>
        <w:autoSpaceDN w:val="0"/>
        <w:adjustRightInd w:val="0"/>
        <w:spacing w:after="0" w:line="240" w:lineRule="auto"/>
        <w:jc w:val="center"/>
        <w:rPr>
          <w:rFonts w:ascii="Times New Roman" w:hAnsi="Times New Roman" w:cs="Times New Roman"/>
          <w:sz w:val="28"/>
          <w:szCs w:val="28"/>
        </w:rPr>
      </w:pPr>
    </w:p>
    <w:p w:rsidR="00250012" w:rsidRPr="00250012" w:rsidRDefault="00250012" w:rsidP="00250012">
      <w:pPr>
        <w:spacing w:after="160" w:line="240" w:lineRule="atLeast"/>
        <w:ind w:firstLine="709"/>
        <w:jc w:val="both"/>
        <w:rPr>
          <w:rFonts w:ascii="Times New Roman" w:hAnsi="Times New Roman" w:cs="Times New Roman"/>
          <w:sz w:val="28"/>
          <w:szCs w:val="28"/>
        </w:rPr>
      </w:pPr>
      <w:r w:rsidRPr="00250012">
        <w:rPr>
          <w:rFonts w:ascii="Times New Roman" w:hAnsi="Times New Roman" w:cs="Times New Roman"/>
          <w:bCs/>
          <w:sz w:val="28"/>
          <w:szCs w:val="28"/>
        </w:rPr>
        <w:t xml:space="preserve">В целях реализации положений Федерального закона от 24.07.2007 </w:t>
      </w:r>
      <w:r w:rsidRPr="00250012">
        <w:rPr>
          <w:rFonts w:ascii="Times New Roman" w:hAnsi="Times New Roman" w:cs="Times New Roman"/>
          <w:bCs/>
          <w:sz w:val="28"/>
          <w:szCs w:val="28"/>
        </w:rPr>
        <w:br/>
        <w:t xml:space="preserve">№ 209-ФЗ «О развитии малого и среднего предпринимательства в Российской Федерации», </w:t>
      </w:r>
      <w:r w:rsidRPr="00250012">
        <w:rPr>
          <w:rFonts w:ascii="Times New Roman" w:hAnsi="Times New Roman" w:cs="Times New Roman"/>
          <w:sz w:val="28"/>
          <w:szCs w:val="28"/>
        </w:rPr>
        <w:t>создания условий для развития малого и среднего предпринимательства на территории Республики Тыва, Правительство Республики Тыва ПОСТАНОВЛЯЕТ:</w:t>
      </w:r>
    </w:p>
    <w:p w:rsidR="00250012" w:rsidRPr="00250012" w:rsidRDefault="00250012" w:rsidP="00250012">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50012">
        <w:rPr>
          <w:rFonts w:ascii="Times New Roman" w:hAnsi="Times New Roman" w:cs="Times New Roman"/>
          <w:sz w:val="28"/>
          <w:szCs w:val="28"/>
        </w:rPr>
        <w:t>Утвердить прилагаемый Порядок распоряжения имуществом, включенным в Перечень муниципального имущества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Шамбалыгский</w:t>
      </w:r>
      <w:proofErr w:type="spellEnd"/>
      <w:r w:rsidRPr="00250012">
        <w:rPr>
          <w:rFonts w:ascii="Times New Roman" w:hAnsi="Times New Roman" w:cs="Times New Roman"/>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2A0E43" w:rsidRPr="00250012">
        <w:rPr>
          <w:rFonts w:ascii="Times New Roman" w:hAnsi="Times New Roman" w:cs="Times New Roman"/>
          <w:sz w:val="28"/>
          <w:szCs w:val="28"/>
        </w:rPr>
        <w:t>предпринимательства.</w:t>
      </w:r>
      <w:r w:rsidR="002A0E43">
        <w:rPr>
          <w:rFonts w:ascii="Times New Roman" w:hAnsi="Times New Roman" w:cs="Times New Roman"/>
          <w:sz w:val="28"/>
          <w:szCs w:val="28"/>
        </w:rPr>
        <w:t xml:space="preserve"> (</w:t>
      </w:r>
      <w:r w:rsidR="00955B9B">
        <w:rPr>
          <w:rFonts w:ascii="Times New Roman" w:hAnsi="Times New Roman" w:cs="Times New Roman"/>
          <w:sz w:val="28"/>
          <w:szCs w:val="28"/>
        </w:rPr>
        <w:t>приложение 1)</w:t>
      </w:r>
    </w:p>
    <w:p w:rsidR="00D75791" w:rsidRPr="00D75791" w:rsidRDefault="00250012" w:rsidP="00D75791">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50012">
        <w:rPr>
          <w:rFonts w:ascii="Times New Roman" w:hAnsi="Times New Roman" w:cs="Times New Roman"/>
          <w:sz w:val="28"/>
          <w:szCs w:val="28"/>
        </w:rPr>
        <w:t>Определить</w:t>
      </w:r>
      <w:r>
        <w:rPr>
          <w:rFonts w:ascii="Times New Roman" w:hAnsi="Times New Roman" w:cs="Times New Roman"/>
          <w:sz w:val="28"/>
          <w:szCs w:val="28"/>
        </w:rPr>
        <w:t xml:space="preserve"> Администрацию сельского поселения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Шамбалыгский</w:t>
      </w:r>
      <w:proofErr w:type="spellEnd"/>
      <w:r w:rsidRPr="00250012">
        <w:rPr>
          <w:rFonts w:ascii="Times New Roman" w:hAnsi="Times New Roman" w:cs="Times New Roman"/>
          <w:sz w:val="28"/>
          <w:szCs w:val="28"/>
        </w:rPr>
        <w:t xml:space="preserve"> уполномоченным органом </w:t>
      </w: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Шамбалыгский</w:t>
      </w:r>
      <w:proofErr w:type="spellEnd"/>
      <w:r>
        <w:rPr>
          <w:rFonts w:ascii="Times New Roman" w:hAnsi="Times New Roman" w:cs="Times New Roman"/>
          <w:sz w:val="28"/>
          <w:szCs w:val="28"/>
        </w:rPr>
        <w:t xml:space="preserve"> </w:t>
      </w:r>
      <w:r w:rsidRPr="00250012">
        <w:rPr>
          <w:rFonts w:ascii="Times New Roman" w:hAnsi="Times New Roman" w:cs="Times New Roman"/>
          <w:sz w:val="28"/>
          <w:szCs w:val="28"/>
        </w:rPr>
        <w:t xml:space="preserve">по распоряжению имуществом, включенным в Перечень </w:t>
      </w:r>
      <w:r>
        <w:rPr>
          <w:rFonts w:ascii="Times New Roman" w:hAnsi="Times New Roman" w:cs="Times New Roman"/>
          <w:sz w:val="28"/>
          <w:szCs w:val="28"/>
        </w:rPr>
        <w:t xml:space="preserve">муниципального </w:t>
      </w:r>
      <w:r w:rsidRPr="00250012">
        <w:rPr>
          <w:rFonts w:ascii="Times New Roman" w:hAnsi="Times New Roman" w:cs="Times New Roman"/>
          <w:sz w:val="28"/>
          <w:szCs w:val="28"/>
        </w:rPr>
        <w:t>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5791" w:rsidRDefault="00D75791" w:rsidP="00D75791">
      <w:pPr>
        <w:pStyle w:val="a6"/>
        <w:numPr>
          <w:ilvl w:val="0"/>
          <w:numId w:val="3"/>
        </w:numPr>
        <w:spacing w:after="0" w:line="240" w:lineRule="auto"/>
        <w:jc w:val="both"/>
        <w:rPr>
          <w:rFonts w:ascii="Times New Roman" w:hAnsi="Times New Roman" w:cs="Times New Roman"/>
          <w:sz w:val="28"/>
          <w:szCs w:val="28"/>
        </w:rPr>
      </w:pPr>
      <w:r w:rsidRPr="00D75791">
        <w:rPr>
          <w:rFonts w:ascii="Times New Roman" w:hAnsi="Times New Roman" w:cs="Times New Roman"/>
          <w:sz w:val="28"/>
          <w:szCs w:val="28"/>
        </w:rPr>
        <w:t>Данное постановление обнародовать на инф</w:t>
      </w:r>
      <w:r>
        <w:rPr>
          <w:rFonts w:ascii="Times New Roman" w:hAnsi="Times New Roman" w:cs="Times New Roman"/>
          <w:sz w:val="28"/>
          <w:szCs w:val="28"/>
        </w:rPr>
        <w:t>ормационных стендах</w:t>
      </w:r>
    </w:p>
    <w:p w:rsidR="00D75791" w:rsidRPr="00D75791" w:rsidRDefault="00D75791" w:rsidP="00D75791">
      <w:pPr>
        <w:spacing w:after="0" w:line="240" w:lineRule="auto"/>
        <w:jc w:val="both"/>
        <w:rPr>
          <w:rFonts w:ascii="Times New Roman" w:hAnsi="Times New Roman" w:cs="Times New Roman"/>
          <w:sz w:val="28"/>
          <w:szCs w:val="28"/>
        </w:rPr>
      </w:pPr>
      <w:proofErr w:type="spellStart"/>
      <w:proofErr w:type="gramStart"/>
      <w:r w:rsidRPr="00D75791">
        <w:rPr>
          <w:rFonts w:ascii="Times New Roman" w:hAnsi="Times New Roman" w:cs="Times New Roman"/>
          <w:sz w:val="28"/>
          <w:szCs w:val="28"/>
        </w:rPr>
        <w:t>сумона</w:t>
      </w:r>
      <w:proofErr w:type="spellEnd"/>
      <w:r w:rsidRPr="00D75791">
        <w:rPr>
          <w:rFonts w:ascii="Times New Roman" w:hAnsi="Times New Roman" w:cs="Times New Roman"/>
          <w:sz w:val="28"/>
          <w:szCs w:val="28"/>
        </w:rPr>
        <w:t xml:space="preserve">  </w:t>
      </w:r>
      <w:proofErr w:type="spellStart"/>
      <w:r w:rsidRPr="00D75791">
        <w:rPr>
          <w:rFonts w:ascii="Times New Roman" w:hAnsi="Times New Roman" w:cs="Times New Roman"/>
          <w:sz w:val="28"/>
          <w:szCs w:val="28"/>
        </w:rPr>
        <w:t>Шамбалыгский</w:t>
      </w:r>
      <w:proofErr w:type="spellEnd"/>
      <w:proofErr w:type="gramEnd"/>
      <w:r w:rsidRPr="00D75791">
        <w:rPr>
          <w:rFonts w:ascii="Times New Roman" w:hAnsi="Times New Roman" w:cs="Times New Roman"/>
          <w:sz w:val="28"/>
          <w:szCs w:val="28"/>
        </w:rPr>
        <w:t>.</w:t>
      </w:r>
    </w:p>
    <w:p w:rsidR="00D75791" w:rsidRDefault="00D75791" w:rsidP="00D75791">
      <w:pPr>
        <w:spacing w:after="0" w:line="240" w:lineRule="auto"/>
        <w:rPr>
          <w:rFonts w:ascii="Times New Roman" w:hAnsi="Times New Roman" w:cs="Times New Roman"/>
          <w:sz w:val="28"/>
          <w:szCs w:val="28"/>
        </w:rPr>
      </w:pPr>
    </w:p>
    <w:p w:rsidR="00250012" w:rsidRDefault="00250012" w:rsidP="00D75791">
      <w:pPr>
        <w:spacing w:after="0" w:line="240" w:lineRule="auto"/>
        <w:rPr>
          <w:rFonts w:ascii="Times New Roman" w:hAnsi="Times New Roman" w:cs="Times New Roman"/>
          <w:sz w:val="28"/>
          <w:szCs w:val="28"/>
        </w:rPr>
      </w:pPr>
      <w:r w:rsidRPr="00D75791">
        <w:rPr>
          <w:rFonts w:ascii="Times New Roman" w:hAnsi="Times New Roman" w:cs="Times New Roman"/>
          <w:sz w:val="28"/>
          <w:szCs w:val="28"/>
        </w:rPr>
        <w:t xml:space="preserve">Председатель администрации </w:t>
      </w:r>
    </w:p>
    <w:p w:rsidR="00D75791" w:rsidRDefault="00D75791" w:rsidP="00D7579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сумо</w:t>
      </w:r>
      <w:r w:rsidR="002A0E43">
        <w:rPr>
          <w:rFonts w:ascii="Times New Roman" w:hAnsi="Times New Roman" w:cs="Times New Roman"/>
          <w:sz w:val="28"/>
          <w:szCs w:val="28"/>
        </w:rPr>
        <w:t>на</w:t>
      </w:r>
      <w:proofErr w:type="spellEnd"/>
      <w:r w:rsidR="002A0E43">
        <w:rPr>
          <w:rFonts w:ascii="Times New Roman" w:hAnsi="Times New Roman" w:cs="Times New Roman"/>
          <w:sz w:val="28"/>
          <w:szCs w:val="28"/>
        </w:rPr>
        <w:t xml:space="preserve"> </w:t>
      </w:r>
      <w:proofErr w:type="spellStart"/>
      <w:proofErr w:type="gramStart"/>
      <w:r w:rsidR="002A0E43">
        <w:rPr>
          <w:rFonts w:ascii="Times New Roman" w:hAnsi="Times New Roman" w:cs="Times New Roman"/>
          <w:sz w:val="28"/>
          <w:szCs w:val="28"/>
        </w:rPr>
        <w:t>Шамбалыгский</w:t>
      </w:r>
      <w:proofErr w:type="spellEnd"/>
      <w:r w:rsidR="002A0E43">
        <w:rPr>
          <w:rFonts w:ascii="Times New Roman" w:hAnsi="Times New Roman" w:cs="Times New Roman"/>
          <w:sz w:val="28"/>
          <w:szCs w:val="28"/>
        </w:rPr>
        <w:t>:</w:t>
      </w:r>
      <w:r w:rsidR="002A0E43">
        <w:rPr>
          <w:rFonts w:ascii="Times New Roman" w:hAnsi="Times New Roman" w:cs="Times New Roman"/>
          <w:sz w:val="28"/>
          <w:szCs w:val="28"/>
        </w:rPr>
        <w:tab/>
      </w:r>
      <w:r w:rsidR="002A0E43">
        <w:rPr>
          <w:rFonts w:ascii="Times New Roman" w:hAnsi="Times New Roman" w:cs="Times New Roman"/>
          <w:sz w:val="28"/>
          <w:szCs w:val="28"/>
        </w:rPr>
        <w:tab/>
      </w:r>
      <w:r w:rsidR="002A0E43">
        <w:rPr>
          <w:rFonts w:ascii="Times New Roman" w:hAnsi="Times New Roman" w:cs="Times New Roman"/>
          <w:sz w:val="28"/>
          <w:szCs w:val="28"/>
        </w:rPr>
        <w:tab/>
      </w:r>
      <w:r w:rsidR="002A0E43">
        <w:rPr>
          <w:rFonts w:ascii="Times New Roman" w:hAnsi="Times New Roman" w:cs="Times New Roman"/>
          <w:sz w:val="28"/>
          <w:szCs w:val="28"/>
        </w:rPr>
        <w:tab/>
      </w:r>
      <w:r w:rsidR="002A0E43">
        <w:rPr>
          <w:rFonts w:ascii="Times New Roman" w:hAnsi="Times New Roman" w:cs="Times New Roman"/>
          <w:sz w:val="28"/>
          <w:szCs w:val="28"/>
        </w:rPr>
        <w:tab/>
      </w:r>
      <w:r w:rsidR="002A0E43">
        <w:rPr>
          <w:rFonts w:ascii="Times New Roman" w:hAnsi="Times New Roman" w:cs="Times New Roman"/>
          <w:sz w:val="28"/>
          <w:szCs w:val="28"/>
        </w:rPr>
        <w:tab/>
      </w:r>
      <w:r w:rsidR="002A0E43">
        <w:rPr>
          <w:rFonts w:ascii="Times New Roman" w:hAnsi="Times New Roman" w:cs="Times New Roman"/>
          <w:sz w:val="28"/>
          <w:szCs w:val="28"/>
        </w:rPr>
        <w:tab/>
      </w:r>
      <w:proofErr w:type="spellStart"/>
      <w:r w:rsidR="002A0E43">
        <w:rPr>
          <w:rFonts w:ascii="Times New Roman" w:hAnsi="Times New Roman" w:cs="Times New Roman"/>
          <w:sz w:val="28"/>
          <w:szCs w:val="28"/>
        </w:rPr>
        <w:t>Х.О</w:t>
      </w:r>
      <w:proofErr w:type="gramEnd"/>
      <w:r w:rsidR="002A0E43">
        <w:rPr>
          <w:rFonts w:ascii="Times New Roman" w:hAnsi="Times New Roman" w:cs="Times New Roman"/>
          <w:sz w:val="28"/>
          <w:szCs w:val="28"/>
        </w:rPr>
        <w:t>.Тюлюш</w:t>
      </w:r>
      <w:proofErr w:type="spellEnd"/>
      <w:r>
        <w:rPr>
          <w:rFonts w:ascii="Times New Roman" w:hAnsi="Times New Roman" w:cs="Times New Roman"/>
          <w:sz w:val="28"/>
          <w:szCs w:val="28"/>
        </w:rPr>
        <w:t xml:space="preserve">                   </w:t>
      </w:r>
    </w:p>
    <w:p w:rsidR="00250012" w:rsidRPr="00250012" w:rsidRDefault="00D75791" w:rsidP="00D7579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0012" w:rsidRPr="00250012">
        <w:rPr>
          <w:rFonts w:ascii="Times New Roman" w:hAnsi="Times New Roman" w:cs="Times New Roman"/>
          <w:sz w:val="28"/>
          <w:szCs w:val="28"/>
        </w:rPr>
        <w:t xml:space="preserve">    Приложение № 1</w:t>
      </w:r>
    </w:p>
    <w:p w:rsidR="00250012" w:rsidRPr="00250012" w:rsidRDefault="00250012" w:rsidP="00250012">
      <w:pPr>
        <w:tabs>
          <w:tab w:val="left" w:pos="5245"/>
        </w:tabs>
        <w:spacing w:after="160" w:line="240" w:lineRule="auto"/>
        <w:contextualSpacing/>
        <w:jc w:val="center"/>
        <w:rPr>
          <w:rFonts w:ascii="Times New Roman" w:hAnsi="Times New Roman" w:cs="Times New Roman"/>
          <w:sz w:val="16"/>
          <w:szCs w:val="16"/>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250012" w:rsidRPr="00250012" w:rsidTr="00A529A8">
        <w:tc>
          <w:tcPr>
            <w:tcW w:w="5070" w:type="dxa"/>
          </w:tcPr>
          <w:p w:rsidR="00250012" w:rsidRPr="00250012" w:rsidRDefault="00250012" w:rsidP="00250012">
            <w:pPr>
              <w:tabs>
                <w:tab w:val="left" w:pos="5245"/>
              </w:tabs>
              <w:spacing w:after="0" w:line="240" w:lineRule="auto"/>
              <w:contextualSpacing/>
              <w:jc w:val="right"/>
              <w:rPr>
                <w:rFonts w:ascii="Times New Roman" w:hAnsi="Times New Roman" w:cs="Times New Roman"/>
                <w:sz w:val="28"/>
                <w:szCs w:val="28"/>
              </w:rPr>
            </w:pPr>
          </w:p>
          <w:p w:rsidR="00250012" w:rsidRPr="00250012" w:rsidRDefault="00250012" w:rsidP="00250012">
            <w:pPr>
              <w:tabs>
                <w:tab w:val="left" w:pos="5245"/>
              </w:tabs>
              <w:spacing w:after="0" w:line="240" w:lineRule="auto"/>
              <w:contextualSpacing/>
              <w:jc w:val="right"/>
              <w:rPr>
                <w:rFonts w:ascii="Times New Roman" w:hAnsi="Times New Roman" w:cs="Times New Roman"/>
                <w:sz w:val="28"/>
                <w:szCs w:val="28"/>
              </w:rPr>
            </w:pPr>
          </w:p>
        </w:tc>
        <w:tc>
          <w:tcPr>
            <w:tcW w:w="4536" w:type="dxa"/>
          </w:tcPr>
          <w:p w:rsidR="00250012" w:rsidRPr="00250012" w:rsidRDefault="00250012" w:rsidP="00250012">
            <w:pPr>
              <w:tabs>
                <w:tab w:val="left" w:pos="5245"/>
              </w:tabs>
              <w:autoSpaceDE w:val="0"/>
              <w:autoSpaceDN w:val="0"/>
              <w:adjustRightInd w:val="0"/>
              <w:spacing w:after="0" w:line="240" w:lineRule="auto"/>
              <w:outlineLvl w:val="0"/>
              <w:rPr>
                <w:rFonts w:ascii="Times New Roman" w:hAnsi="Times New Roman"/>
                <w:sz w:val="28"/>
                <w:szCs w:val="28"/>
              </w:rPr>
            </w:pPr>
            <w:r w:rsidRPr="00250012">
              <w:rPr>
                <w:rFonts w:ascii="Times New Roman" w:hAnsi="Times New Roman"/>
                <w:sz w:val="28"/>
                <w:szCs w:val="28"/>
              </w:rPr>
              <w:t xml:space="preserve">Утверждены Постановлением </w:t>
            </w:r>
          </w:p>
          <w:p w:rsidR="00D75791" w:rsidRDefault="00250012" w:rsidP="00250012">
            <w:pPr>
              <w:tabs>
                <w:tab w:val="left" w:pos="5245"/>
              </w:tabs>
              <w:autoSpaceDE w:val="0"/>
              <w:autoSpaceDN w:val="0"/>
              <w:adjustRightInd w:val="0"/>
              <w:spacing w:after="0" w:line="240" w:lineRule="auto"/>
              <w:outlineLvl w:val="0"/>
              <w:rPr>
                <w:rFonts w:ascii="Times New Roman" w:hAnsi="Times New Roman"/>
                <w:sz w:val="28"/>
                <w:szCs w:val="28"/>
              </w:rPr>
            </w:pPr>
            <w:r w:rsidRPr="00250012">
              <w:rPr>
                <w:rFonts w:ascii="Times New Roman" w:hAnsi="Times New Roman"/>
                <w:sz w:val="28"/>
                <w:szCs w:val="28"/>
              </w:rPr>
              <w:t>Администрации</w:t>
            </w:r>
            <w:r w:rsidR="00D75791">
              <w:rPr>
                <w:rFonts w:ascii="Times New Roman" w:hAnsi="Times New Roman"/>
                <w:sz w:val="28"/>
                <w:szCs w:val="28"/>
              </w:rPr>
              <w:t xml:space="preserve"> </w:t>
            </w:r>
          </w:p>
          <w:p w:rsidR="00250012" w:rsidRPr="00250012" w:rsidRDefault="00D75791" w:rsidP="00250012">
            <w:pPr>
              <w:tabs>
                <w:tab w:val="left" w:pos="5245"/>
              </w:tabs>
              <w:autoSpaceDE w:val="0"/>
              <w:autoSpaceDN w:val="0"/>
              <w:adjustRightInd w:val="0"/>
              <w:spacing w:after="0" w:line="240" w:lineRule="auto"/>
              <w:outlineLvl w:val="0"/>
              <w:rPr>
                <w:rFonts w:ascii="Times New Roman" w:hAnsi="Times New Roman"/>
                <w:sz w:val="28"/>
                <w:szCs w:val="28"/>
              </w:rPr>
            </w:pPr>
            <w:proofErr w:type="spellStart"/>
            <w:r>
              <w:rPr>
                <w:rFonts w:ascii="Times New Roman" w:hAnsi="Times New Roman"/>
                <w:sz w:val="28"/>
                <w:szCs w:val="28"/>
              </w:rPr>
              <w:t>сумона</w:t>
            </w:r>
            <w:proofErr w:type="spellEnd"/>
            <w:r>
              <w:rPr>
                <w:rFonts w:ascii="Times New Roman" w:hAnsi="Times New Roman"/>
                <w:sz w:val="28"/>
                <w:szCs w:val="28"/>
              </w:rPr>
              <w:t xml:space="preserve"> </w:t>
            </w:r>
            <w:proofErr w:type="spellStart"/>
            <w:r>
              <w:rPr>
                <w:rFonts w:ascii="Times New Roman" w:hAnsi="Times New Roman"/>
                <w:sz w:val="28"/>
                <w:szCs w:val="28"/>
              </w:rPr>
              <w:t>Шамбалыгский</w:t>
            </w:r>
            <w:proofErr w:type="spellEnd"/>
          </w:p>
          <w:p w:rsidR="00250012" w:rsidRPr="00250012" w:rsidRDefault="00D75791" w:rsidP="00250012">
            <w:pPr>
              <w:tabs>
                <w:tab w:val="left" w:pos="5245"/>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от «23</w:t>
            </w:r>
            <w:r w:rsidR="00250012" w:rsidRPr="00250012">
              <w:rPr>
                <w:rFonts w:ascii="Times New Roman" w:hAnsi="Times New Roman"/>
                <w:sz w:val="28"/>
                <w:szCs w:val="28"/>
              </w:rPr>
              <w:t xml:space="preserve">» </w:t>
            </w:r>
            <w:r>
              <w:rPr>
                <w:rFonts w:ascii="Times New Roman" w:hAnsi="Times New Roman"/>
                <w:sz w:val="28"/>
                <w:szCs w:val="28"/>
              </w:rPr>
              <w:t>декабря 2019г. № 49</w:t>
            </w:r>
          </w:p>
          <w:p w:rsidR="00250012" w:rsidRPr="00250012" w:rsidRDefault="00250012" w:rsidP="00250012">
            <w:pPr>
              <w:tabs>
                <w:tab w:val="left" w:pos="5245"/>
              </w:tabs>
              <w:spacing w:after="160" w:line="240" w:lineRule="auto"/>
              <w:contextualSpacing/>
              <w:rPr>
                <w:rFonts w:ascii="Times New Roman" w:hAnsi="Times New Roman" w:cs="Times New Roman"/>
                <w:i/>
                <w:sz w:val="28"/>
                <w:szCs w:val="28"/>
              </w:rPr>
            </w:pPr>
          </w:p>
        </w:tc>
      </w:tr>
    </w:tbl>
    <w:p w:rsidR="00250012" w:rsidRPr="00250012" w:rsidRDefault="00250012" w:rsidP="00250012">
      <w:pPr>
        <w:spacing w:after="160" w:line="240" w:lineRule="auto"/>
        <w:contextualSpacing/>
        <w:rPr>
          <w:rFonts w:ascii="Times New Roman" w:hAnsi="Times New Roman" w:cs="Times New Roman"/>
          <w:sz w:val="28"/>
          <w:szCs w:val="28"/>
        </w:rPr>
      </w:pPr>
      <w:r w:rsidRPr="00250012">
        <w:rPr>
          <w:rFonts w:ascii="Times New Roman" w:hAnsi="Times New Roman" w:cs="Times New Roman"/>
          <w:sz w:val="28"/>
          <w:szCs w:val="28"/>
        </w:rPr>
        <w:t xml:space="preserve">                                                                                                    </w:t>
      </w:r>
    </w:p>
    <w:p w:rsidR="00D75791" w:rsidRPr="00250012" w:rsidRDefault="00D75791" w:rsidP="00D75791">
      <w:pPr>
        <w:autoSpaceDE w:val="0"/>
        <w:autoSpaceDN w:val="0"/>
        <w:adjustRightInd w:val="0"/>
        <w:spacing w:after="0" w:line="240" w:lineRule="auto"/>
        <w:jc w:val="center"/>
        <w:rPr>
          <w:rFonts w:ascii="Times New Roman" w:hAnsi="Times New Roman" w:cs="Times New Roman"/>
          <w:b/>
          <w:bCs/>
          <w:sz w:val="28"/>
          <w:szCs w:val="28"/>
        </w:rPr>
      </w:pPr>
      <w:r w:rsidRPr="00250012">
        <w:rPr>
          <w:rFonts w:ascii="Times New Roman" w:hAnsi="Times New Roman" w:cs="Times New Roman"/>
          <w:b/>
          <w:bCs/>
          <w:sz w:val="28"/>
          <w:szCs w:val="28"/>
        </w:rPr>
        <w:t xml:space="preserve">ОБ УТВЕРЖДЕНИИ ПОРЯДКА РАСПОРЯЖЕНИЯ ИМУЩЕСТВОМ, ВКЛЮЧЕННЫМ В ПЕРЕЧЕНЬ МУНИЦИПАЛЬНОГО ИМУЩЕСТВА </w:t>
      </w:r>
      <w:r>
        <w:rPr>
          <w:rFonts w:ascii="Times New Roman" w:hAnsi="Times New Roman" w:cs="Times New Roman"/>
          <w:b/>
          <w:bCs/>
          <w:sz w:val="28"/>
          <w:szCs w:val="28"/>
        </w:rPr>
        <w:t>СУМОНА ШАМБАЛЫГСКИЙ</w:t>
      </w:r>
      <w:r w:rsidRPr="00250012">
        <w:rPr>
          <w:rFonts w:ascii="Times New Roman" w:hAnsi="Times New Roman" w:cs="Times New Roman"/>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w:t>
      </w:r>
      <w:r>
        <w:rPr>
          <w:rFonts w:ascii="Times New Roman" w:hAnsi="Times New Roman" w:cs="Times New Roman"/>
          <w:b/>
          <w:bCs/>
          <w:sz w:val="28"/>
          <w:szCs w:val="28"/>
        </w:rPr>
        <w:t xml:space="preserve">ЗУЮЩИМ ИНФРАСТРУКТУРУ ПОДДЕРЖКИ </w:t>
      </w:r>
      <w:r w:rsidRPr="00250012">
        <w:rPr>
          <w:rFonts w:ascii="Times New Roman" w:hAnsi="Times New Roman" w:cs="Times New Roman"/>
          <w:b/>
          <w:bCs/>
          <w:sz w:val="28"/>
          <w:szCs w:val="28"/>
        </w:rPr>
        <w:t>СУБЪЕКТОВ МАЛОГО И СРЕДНЕГО ПРЕДПРИНИМАТЕЛЬСТВА</w:t>
      </w:r>
    </w:p>
    <w:p w:rsidR="00D75791" w:rsidRDefault="00D75791" w:rsidP="00250012">
      <w:pPr>
        <w:autoSpaceDE w:val="0"/>
        <w:autoSpaceDN w:val="0"/>
        <w:adjustRightInd w:val="0"/>
        <w:spacing w:after="0" w:line="240" w:lineRule="auto"/>
        <w:jc w:val="center"/>
        <w:outlineLvl w:val="0"/>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jc w:val="center"/>
        <w:outlineLvl w:val="0"/>
        <w:rPr>
          <w:rFonts w:ascii="Times New Roman" w:hAnsi="Times New Roman" w:cs="Times New Roman"/>
          <w:sz w:val="28"/>
          <w:szCs w:val="28"/>
        </w:rPr>
      </w:pPr>
      <w:r w:rsidRPr="00250012">
        <w:rPr>
          <w:rFonts w:ascii="Times New Roman" w:hAnsi="Times New Roman" w:cs="Times New Roman"/>
          <w:sz w:val="28"/>
          <w:szCs w:val="28"/>
        </w:rPr>
        <w:t>1. Общие положения</w:t>
      </w:r>
    </w:p>
    <w:p w:rsidR="00250012" w:rsidRPr="00250012" w:rsidRDefault="00250012" w:rsidP="00250012">
      <w:pPr>
        <w:autoSpaceDE w:val="0"/>
        <w:autoSpaceDN w:val="0"/>
        <w:adjustRightInd w:val="0"/>
        <w:spacing w:after="0" w:line="240" w:lineRule="auto"/>
        <w:jc w:val="center"/>
        <w:outlineLvl w:val="0"/>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1.1. Настоящий Порядок устанавливает порядок и условия предоставления в аренду включенного в Перечень </w:t>
      </w:r>
      <w:r w:rsidR="00955B9B" w:rsidRPr="00250012">
        <w:rPr>
          <w:rFonts w:ascii="Times New Roman" w:hAnsi="Times New Roman" w:cs="Times New Roman"/>
          <w:sz w:val="28"/>
          <w:szCs w:val="28"/>
        </w:rPr>
        <w:t>муниципального имущества</w:t>
      </w:r>
      <w:r w:rsidR="00955B9B">
        <w:rPr>
          <w:rFonts w:ascii="Times New Roman" w:hAnsi="Times New Roman" w:cs="Times New Roman"/>
          <w:sz w:val="28"/>
          <w:szCs w:val="28"/>
        </w:rPr>
        <w:t xml:space="preserve"> </w:t>
      </w:r>
      <w:proofErr w:type="spellStart"/>
      <w:r w:rsidR="00955B9B">
        <w:rPr>
          <w:rFonts w:ascii="Times New Roman" w:hAnsi="Times New Roman" w:cs="Times New Roman"/>
          <w:sz w:val="28"/>
          <w:szCs w:val="28"/>
        </w:rPr>
        <w:t>сумона</w:t>
      </w:r>
      <w:proofErr w:type="spellEnd"/>
      <w:r w:rsidR="00955B9B">
        <w:rPr>
          <w:rFonts w:ascii="Times New Roman" w:hAnsi="Times New Roman" w:cs="Times New Roman"/>
          <w:sz w:val="28"/>
          <w:szCs w:val="28"/>
        </w:rPr>
        <w:t xml:space="preserve"> </w:t>
      </w:r>
      <w:proofErr w:type="spellStart"/>
      <w:r w:rsidR="00955B9B">
        <w:rPr>
          <w:rFonts w:ascii="Times New Roman" w:hAnsi="Times New Roman" w:cs="Times New Roman"/>
          <w:sz w:val="28"/>
          <w:szCs w:val="28"/>
        </w:rPr>
        <w:t>Шамбалыгский</w:t>
      </w:r>
      <w:proofErr w:type="spellEnd"/>
      <w:r w:rsidRPr="00250012">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1.2. Имущество, включенное в Перечень, предоставляется в аренду по результатам проведения аукциона или конкурса на право заключения договора аренды (далее также – торги), за исключением случаев, установленных </w:t>
      </w:r>
      <w:hyperlink r:id="rId7" w:history="1">
        <w:r w:rsidRPr="00250012">
          <w:rPr>
            <w:rFonts w:ascii="Times New Roman" w:hAnsi="Times New Roman" w:cs="Times New Roman"/>
            <w:sz w:val="28"/>
            <w:szCs w:val="28"/>
          </w:rPr>
          <w:t>частями 1</w:t>
        </w:r>
      </w:hyperlink>
      <w:r w:rsidRPr="00250012">
        <w:rPr>
          <w:rFonts w:ascii="Times New Roman" w:hAnsi="Times New Roman" w:cs="Times New Roman"/>
          <w:sz w:val="28"/>
          <w:szCs w:val="28"/>
        </w:rPr>
        <w:t xml:space="preserve"> и </w:t>
      </w:r>
      <w:hyperlink r:id="rId8" w:history="1">
        <w:r w:rsidRPr="00250012">
          <w:rPr>
            <w:rFonts w:ascii="Times New Roman" w:hAnsi="Times New Roman" w:cs="Times New Roman"/>
            <w:sz w:val="28"/>
            <w:szCs w:val="28"/>
          </w:rPr>
          <w:t>9 статьи 17.1</w:t>
        </w:r>
      </w:hyperlink>
      <w:r w:rsidRPr="00250012">
        <w:rPr>
          <w:rFonts w:ascii="Times New Roman" w:hAnsi="Times New Roman" w:cs="Times New Roman"/>
          <w:sz w:val="28"/>
          <w:szCs w:val="28"/>
        </w:rPr>
        <w:t xml:space="preserve"> Федерального закона от 26 июля 2006 года № 135-ФЗ «О защите конкуренции» (далее - Закон о защите конкуренции) и пунктом 2 статьи 39 Земельного кодекса Российской Федерации.</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1.3. Право заключить договор аренды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 части 3 статьи 14 Федерального закона от 24.07.2007 № 209-ФЗ «О развитии малого и среднего предпринимательства в Российской Федерации» .</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1.3. Имущество, включенное в Перечень, предоставляется в аренду, если в отношении него не заключен действующий договор аренды, в том числе если срок действия такого договора истек и договор не был заключен на новый срок с прежним арендатором.</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center"/>
        <w:rPr>
          <w:rFonts w:ascii="Times New Roman" w:hAnsi="Times New Roman" w:cs="Times New Roman"/>
          <w:b/>
          <w:sz w:val="28"/>
          <w:szCs w:val="28"/>
        </w:rPr>
      </w:pPr>
      <w:r w:rsidRPr="00250012">
        <w:rPr>
          <w:rFonts w:ascii="Times New Roman" w:hAnsi="Times New Roman" w:cs="Times New Roman"/>
          <w:b/>
          <w:sz w:val="28"/>
          <w:szCs w:val="28"/>
        </w:rPr>
        <w:lastRenderedPageBreak/>
        <w:t>2. Порядок предоставления имущества, включенного в Перечень</w:t>
      </w:r>
      <w:r w:rsidRPr="00250012">
        <w:rPr>
          <w:rFonts w:ascii="Times New Roman" w:hAnsi="Times New Roman" w:cs="Times New Roman"/>
          <w:b/>
          <w:sz w:val="28"/>
          <w:szCs w:val="28"/>
        </w:rPr>
        <w:br/>
        <w:t>(за исключением земельных участков)</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2.1. Имущество, включенное в Перечень (за исключением земельных участков), предоставляется в аренду правообладателем имущества, которым является:</w:t>
      </w:r>
    </w:p>
    <w:p w:rsidR="00CB388D" w:rsidRDefault="00250012" w:rsidP="00D75791">
      <w:pPr>
        <w:numPr>
          <w:ilvl w:val="0"/>
          <w:numId w:val="3"/>
        </w:numPr>
        <w:autoSpaceDE w:val="0"/>
        <w:autoSpaceDN w:val="0"/>
        <w:adjustRightInd w:val="0"/>
        <w:spacing w:after="0" w:line="240" w:lineRule="auto"/>
        <w:contextualSpacing/>
        <w:jc w:val="both"/>
        <w:rPr>
          <w:rFonts w:ascii="Times New Roman" w:hAnsi="Times New Roman" w:cs="Times New Roman"/>
          <w:sz w:val="28"/>
          <w:szCs w:val="28"/>
        </w:rPr>
      </w:pPr>
      <w:r w:rsidRPr="00250012">
        <w:rPr>
          <w:rFonts w:ascii="Times New Roman" w:hAnsi="Times New Roman" w:cs="Times New Roman"/>
          <w:sz w:val="28"/>
          <w:szCs w:val="28"/>
        </w:rPr>
        <w:t xml:space="preserve">а) в отношении имущества казны </w:t>
      </w:r>
      <w:proofErr w:type="spellStart"/>
      <w:r w:rsidR="00955B9B">
        <w:rPr>
          <w:rFonts w:ascii="Times New Roman" w:hAnsi="Times New Roman" w:cs="Times New Roman"/>
          <w:sz w:val="28"/>
          <w:szCs w:val="28"/>
        </w:rPr>
        <w:t>сумона</w:t>
      </w:r>
      <w:proofErr w:type="spellEnd"/>
      <w:r w:rsidR="00955B9B">
        <w:rPr>
          <w:rFonts w:ascii="Times New Roman" w:hAnsi="Times New Roman" w:cs="Times New Roman"/>
          <w:sz w:val="28"/>
          <w:szCs w:val="28"/>
        </w:rPr>
        <w:t xml:space="preserve"> </w:t>
      </w:r>
      <w:proofErr w:type="spellStart"/>
      <w:r w:rsidR="00955B9B">
        <w:rPr>
          <w:rFonts w:ascii="Times New Roman" w:hAnsi="Times New Roman" w:cs="Times New Roman"/>
          <w:sz w:val="28"/>
          <w:szCs w:val="28"/>
        </w:rPr>
        <w:t>Шамбалыгский</w:t>
      </w:r>
      <w:proofErr w:type="spellEnd"/>
      <w:r w:rsidRPr="00250012">
        <w:rPr>
          <w:rFonts w:ascii="Times New Roman" w:hAnsi="Times New Roman" w:cs="Times New Roman"/>
          <w:sz w:val="28"/>
          <w:szCs w:val="28"/>
        </w:rPr>
        <w:t xml:space="preserve">, уполномоченным органом </w:t>
      </w:r>
      <w:r w:rsidR="00955B9B">
        <w:rPr>
          <w:rFonts w:ascii="Times New Roman" w:hAnsi="Times New Roman" w:cs="Times New Roman"/>
          <w:sz w:val="28"/>
          <w:szCs w:val="28"/>
        </w:rPr>
        <w:t xml:space="preserve">администрации сельского поселения </w:t>
      </w:r>
      <w:proofErr w:type="spellStart"/>
      <w:r w:rsidR="00955B9B">
        <w:rPr>
          <w:rFonts w:ascii="Times New Roman" w:hAnsi="Times New Roman" w:cs="Times New Roman"/>
          <w:sz w:val="28"/>
          <w:szCs w:val="28"/>
        </w:rPr>
        <w:t>сумона</w:t>
      </w:r>
      <w:proofErr w:type="spellEnd"/>
      <w:r w:rsidR="00955B9B">
        <w:rPr>
          <w:rFonts w:ascii="Times New Roman" w:hAnsi="Times New Roman" w:cs="Times New Roman"/>
          <w:sz w:val="28"/>
          <w:szCs w:val="28"/>
        </w:rPr>
        <w:t xml:space="preserve"> </w:t>
      </w:r>
      <w:proofErr w:type="spellStart"/>
      <w:r w:rsidR="00955B9B">
        <w:rPr>
          <w:rFonts w:ascii="Times New Roman" w:hAnsi="Times New Roman" w:cs="Times New Roman"/>
          <w:sz w:val="28"/>
          <w:szCs w:val="28"/>
        </w:rPr>
        <w:t>Шамбалыгский</w:t>
      </w:r>
      <w:proofErr w:type="spellEnd"/>
      <w:r w:rsidRPr="00250012">
        <w:rPr>
          <w:rFonts w:ascii="Times New Roman" w:hAnsi="Times New Roman" w:cs="Times New Roman"/>
          <w:sz w:val="28"/>
          <w:szCs w:val="28"/>
        </w:rPr>
        <w:t>, по распоряжению им</w:t>
      </w:r>
      <w:r w:rsidR="00955B9B">
        <w:rPr>
          <w:rFonts w:ascii="Times New Roman" w:hAnsi="Times New Roman" w:cs="Times New Roman"/>
          <w:sz w:val="28"/>
          <w:szCs w:val="28"/>
        </w:rPr>
        <w:t xml:space="preserve">уществом, включенным в Перечень муниципального </w:t>
      </w:r>
      <w:r w:rsidR="00955B9B" w:rsidRPr="00250012">
        <w:rPr>
          <w:rFonts w:ascii="Times New Roman" w:hAnsi="Times New Roman" w:cs="Times New Roman"/>
          <w:sz w:val="28"/>
          <w:szCs w:val="28"/>
        </w:rPr>
        <w:t>имущества</w:t>
      </w:r>
      <w:r w:rsidRPr="00250012">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p>
    <w:p w:rsidR="00CB388D" w:rsidRDefault="00CB388D" w:rsidP="00D75791">
      <w:pPr>
        <w:numPr>
          <w:ilvl w:val="0"/>
          <w:numId w:val="3"/>
        </w:numPr>
        <w:autoSpaceDE w:val="0"/>
        <w:autoSpaceDN w:val="0"/>
        <w:adjustRightInd w:val="0"/>
        <w:spacing w:after="0" w:line="240" w:lineRule="auto"/>
        <w:contextualSpacing/>
        <w:jc w:val="both"/>
        <w:rPr>
          <w:rFonts w:ascii="Times New Roman" w:hAnsi="Times New Roman" w:cs="Times New Roman"/>
          <w:sz w:val="28"/>
          <w:szCs w:val="28"/>
        </w:rPr>
      </w:pPr>
    </w:p>
    <w:p w:rsidR="00250012" w:rsidRPr="00250012" w:rsidRDefault="00250012" w:rsidP="00D75791">
      <w:pPr>
        <w:numPr>
          <w:ilvl w:val="0"/>
          <w:numId w:val="3"/>
        </w:numPr>
        <w:autoSpaceDE w:val="0"/>
        <w:autoSpaceDN w:val="0"/>
        <w:adjustRightInd w:val="0"/>
        <w:spacing w:after="0" w:line="240" w:lineRule="auto"/>
        <w:contextualSpacing/>
        <w:jc w:val="both"/>
        <w:rPr>
          <w:rFonts w:ascii="Times New Roman" w:hAnsi="Times New Roman" w:cs="Times New Roman"/>
          <w:sz w:val="28"/>
          <w:szCs w:val="28"/>
        </w:rPr>
      </w:pPr>
      <w:r w:rsidRPr="00250012">
        <w:rPr>
          <w:rFonts w:ascii="Times New Roman" w:hAnsi="Times New Roman" w:cs="Times New Roman"/>
          <w:sz w:val="28"/>
          <w:szCs w:val="28"/>
        </w:rPr>
        <w:t xml:space="preserve"> поддержки субъектов малого и среднего предпринимательства (далее – уполномоченный орган);</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б)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2.2. Предоставление в аренду имущества, за исключением земельных участков, включенного в Перечень (далее – имущество), осуществляется:</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2.2.1. По инициативе правообладателя по результатам проведения торгов на право заключения договора аренды в соответствии с </w:t>
      </w:r>
      <w:hyperlink r:id="rId9" w:history="1">
        <w:r w:rsidRPr="00250012">
          <w:rPr>
            <w:rFonts w:ascii="Times New Roman" w:hAnsi="Times New Roman" w:cs="Times New Roman"/>
            <w:sz w:val="28"/>
            <w:szCs w:val="28"/>
          </w:rPr>
          <w:t>Правилами</w:t>
        </w:r>
      </w:hyperlink>
      <w:r w:rsidRPr="00250012">
        <w:rPr>
          <w:rFonts w:ascii="Times New Roman"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2.2.2. По заявлению Субъекта о предоставлении имущества казны без проведения торгов по основаниям, установленным </w:t>
      </w:r>
      <w:hyperlink r:id="rId10" w:history="1">
        <w:r w:rsidRPr="00250012">
          <w:rPr>
            <w:rFonts w:ascii="Times New Roman" w:hAnsi="Times New Roman" w:cs="Times New Roman"/>
            <w:sz w:val="28"/>
            <w:szCs w:val="28"/>
          </w:rPr>
          <w:t>частями 1</w:t>
        </w:r>
      </w:hyperlink>
      <w:r w:rsidRPr="00250012">
        <w:rPr>
          <w:rFonts w:ascii="Times New Roman" w:hAnsi="Times New Roman" w:cs="Times New Roman"/>
          <w:sz w:val="28"/>
          <w:szCs w:val="28"/>
        </w:rPr>
        <w:t xml:space="preserve"> и </w:t>
      </w:r>
      <w:hyperlink r:id="rId11" w:history="1">
        <w:r w:rsidRPr="00250012">
          <w:rPr>
            <w:rFonts w:ascii="Times New Roman" w:hAnsi="Times New Roman" w:cs="Times New Roman"/>
            <w:sz w:val="28"/>
            <w:szCs w:val="28"/>
          </w:rPr>
          <w:t>9 статьи 17.1</w:t>
        </w:r>
      </w:hyperlink>
      <w:r w:rsidRPr="00250012">
        <w:rPr>
          <w:rFonts w:ascii="Times New Roman" w:hAnsi="Times New Roman" w:cs="Times New Roman"/>
          <w:sz w:val="28"/>
          <w:szCs w:val="28"/>
        </w:rPr>
        <w:t xml:space="preserve"> Закона о защите конкуренции, осуществляется в соответствии с (наименование нормативного правового акта публично-правового образования по вопросу распоряжения государственным (муниципальным) имуществом), в том числе:</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а)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Законом о защите конкуренции </w:t>
      </w:r>
      <w:r w:rsidRPr="00250012">
        <w:rPr>
          <w:rFonts w:ascii="Times New Roman" w:hAnsi="Times New Roman" w:cs="Times New Roman"/>
          <w:sz w:val="28"/>
          <w:szCs w:val="28"/>
        </w:rPr>
        <w:lastRenderedPageBreak/>
        <w:t>Субъектам, осуществляющим социально значимые и приоритетные виды деятельности, предусмотренные (наименование государственной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б) с предварительного согласия антимонопольного органа в соответствии с частью 1 статьи 19 указанного Федерального закона. В этом случае заявление Субъекта направляется уполномоченным органом в (наименование органа исполнительной власти субъекта Российской Федерации, органа местного самоуправления), уполномоченного имеющим право направлять заявления в антимонопольный орган о даче согласия на предоставление государственных (муниципальных) преференций в соответствии с </w:t>
      </w:r>
      <w:hyperlink r:id="rId12" w:history="1">
        <w:r w:rsidRPr="00250012">
          <w:rPr>
            <w:rFonts w:ascii="Times New Roman" w:hAnsi="Times New Roman" w:cs="Times New Roman"/>
            <w:sz w:val="28"/>
            <w:szCs w:val="28"/>
          </w:rPr>
          <w:t>главой 5</w:t>
        </w:r>
      </w:hyperlink>
      <w:r w:rsidRPr="00250012">
        <w:rPr>
          <w:rFonts w:ascii="Times New Roman" w:hAnsi="Times New Roman" w:cs="Times New Roman"/>
          <w:sz w:val="28"/>
          <w:szCs w:val="28"/>
        </w:rPr>
        <w:t xml:space="preserve"> Закона о защите конкуренции.</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2.3. В случае, указанном в пункте 3.2.1 настоящего Порядка, а также если подавший заявление Субъект не имеет права на предоставление в аренду имущества, включенного в Перечень, без проведения торгов по основаниям, установленным частями 1 и 9 статьи 17.1 Закона о защите конкуренции,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 в том числе размещает на официальном сайте Российской Федерации для размещения информации о проведении торгов www.torgi.gov.ru извещение о проведении торгов на право заключения договора аренды в отношении испрашиваемого имущества.</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2.4.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размещенной на официальном сайте в сети Интернет, в составе сведений об обременениях имущества правами третьих лиц делается пометка: «__</w:t>
      </w:r>
      <w:proofErr w:type="gramStart"/>
      <w:r w:rsidRPr="00250012">
        <w:rPr>
          <w:rFonts w:ascii="Times New Roman" w:hAnsi="Times New Roman" w:cs="Times New Roman"/>
          <w:sz w:val="28"/>
          <w:szCs w:val="28"/>
        </w:rPr>
        <w:t>_»_</w:t>
      </w:r>
      <w:proofErr w:type="gramEnd"/>
      <w:r w:rsidRPr="00250012">
        <w:rPr>
          <w:rFonts w:ascii="Times New Roman" w:hAnsi="Times New Roman" w:cs="Times New Roman"/>
          <w:sz w:val="28"/>
          <w:szCs w:val="28"/>
        </w:rPr>
        <w:t>____201__ года поступило заявление о предоставлении имущества без проведения торгов».</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2.5.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 </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2.6. В случае,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 оно рассматривается в случае, если окончание установленного (наименование нормативного правового акта)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 установленный частью 4 статьи 448 Гражданского кодекса Российской Федерации.</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lastRenderedPageBreak/>
        <w:t>2.7. В проект договора аренды недвижимого имущества (за исключением земельного участка) включаются следующие условия:</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2.7.1. Условие об обязанности арендатора по использованию объекта недвижимости в соответствии с целевым назначением, предусмотренным проектной и технической документацией на имущество;</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2.7.2.</w:t>
      </w:r>
      <w:r w:rsidRPr="00250012">
        <w:rPr>
          <w:rFonts w:ascii="Times New Roman" w:hAnsi="Times New Roman" w:cs="Times New Roman"/>
          <w:sz w:val="28"/>
          <w:szCs w:val="28"/>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i/>
          <w:sz w:val="28"/>
          <w:szCs w:val="28"/>
        </w:rPr>
      </w:pPr>
      <w:r w:rsidRPr="00250012">
        <w:rPr>
          <w:rFonts w:ascii="Times New Roman" w:hAnsi="Times New Roman" w:cs="Times New Roman"/>
          <w:sz w:val="28"/>
          <w:szCs w:val="28"/>
        </w:rPr>
        <w:t>При определении срока действия договора аренды учитываются максимальные (предельные) сроки договора для отдельных видов аренды, а также для аренды отдельных видов имущества, если они установлены федеральным законом в соответствии с частью 3 статьи 610 Гражданского кодекса Российской Федерации</w:t>
      </w:r>
      <w:r w:rsidRPr="00250012">
        <w:rPr>
          <w:rFonts w:ascii="Times New Roman" w:hAnsi="Times New Roman" w:cs="Times New Roman"/>
          <w:i/>
          <w:sz w:val="28"/>
          <w:szCs w:val="28"/>
        </w:rPr>
        <w:t>.</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2.7.3. Условия, при соблюдении которых применяются установленные договором льготы по арендной плате за имущество, в том числе изменение вида деятельности арендатора, предусмотренного в качестве основания для предоставления, а также условие о том, что в случае отмены действия льгот по арендной плате применяется размер арендной платы, определенный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 67.</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2.7.4. Право правообладателя истребовать у арендатора документы, подтверждающие соблюдением им условий предоставления льгот по арендной плате;</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2.7.5. Условия, определяющие распоряжение арендатором правами на имущество:</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а) 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б) право арендатора на предоставление в субаренду части или частей помещения, здания, строения или сооружения, являющегося предметом договора аренды, если общая предоставляемая в субаренду площадь составляет не более чем двадцать квадратных метров и не превышает десять процентов площади </w:t>
      </w:r>
      <w:r w:rsidRPr="00250012">
        <w:rPr>
          <w:rFonts w:ascii="Times New Roman" w:hAnsi="Times New Roman" w:cs="Times New Roman"/>
          <w:sz w:val="28"/>
          <w:szCs w:val="28"/>
        </w:rPr>
        <w:lastRenderedPageBreak/>
        <w:t>соответствующего помещения, здания, строения или сооружения, а также порядок согласования заключения договора субаренды.</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2.8. В извещение о проведении аукциона или конкурса, а также </w:t>
      </w:r>
      <w:r w:rsidR="00955B9B" w:rsidRPr="00250012">
        <w:rPr>
          <w:rFonts w:ascii="Times New Roman" w:hAnsi="Times New Roman" w:cs="Times New Roman"/>
          <w:sz w:val="28"/>
          <w:szCs w:val="28"/>
        </w:rPr>
        <w:t>в аукционную</w:t>
      </w:r>
      <w:r w:rsidRPr="00250012">
        <w:rPr>
          <w:rFonts w:ascii="Times New Roman" w:hAnsi="Times New Roman" w:cs="Times New Roman"/>
          <w:sz w:val="28"/>
          <w:szCs w:val="28"/>
        </w:rPr>
        <w:t xml:space="preserve">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 участниками торгов являются только субъектам малого и среднего предпринимательства или организации, образующие инфраструктуру поддержки субъектов малого и среднего предпринимательства,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 </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24.07.2007 № 209-ФЗ «О развитии малого и среднего предпринимательства в Российской Федерации», </w:t>
      </w:r>
      <w:r w:rsidR="00955B9B" w:rsidRPr="00250012">
        <w:rPr>
          <w:rFonts w:ascii="Times New Roman" w:hAnsi="Times New Roman" w:cs="Times New Roman"/>
          <w:sz w:val="28"/>
          <w:szCs w:val="28"/>
        </w:rPr>
        <w:t>при наличии</w:t>
      </w:r>
      <w:r w:rsidRPr="00250012">
        <w:rPr>
          <w:rFonts w:ascii="Times New Roman" w:hAnsi="Times New Roman" w:cs="Times New Roman"/>
          <w:sz w:val="28"/>
          <w:szCs w:val="28"/>
        </w:rPr>
        <w:t xml:space="preserve"> которых в оказании поддержки должно быть отказано, указанный заявитель не допускается </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2.9. В случае выявления факта использовании имущества не по целевому назначению и (или) с нарушением запретов, установленных </w:t>
      </w:r>
      <w:hyperlink r:id="rId13" w:history="1">
        <w:r w:rsidRPr="00250012">
          <w:rPr>
            <w:rFonts w:ascii="Times New Roman" w:hAnsi="Times New Roman" w:cs="Times New Roman"/>
            <w:sz w:val="28"/>
            <w:szCs w:val="28"/>
          </w:rPr>
          <w:t>частью 4</w:t>
        </w:r>
        <w:r w:rsidRPr="00250012">
          <w:rPr>
            <w:rFonts w:ascii="Times New Roman" w:hAnsi="Times New Roman" w:cs="Times New Roman"/>
            <w:sz w:val="28"/>
            <w:szCs w:val="28"/>
            <w:vertAlign w:val="superscript"/>
          </w:rPr>
          <w:t>2</w:t>
        </w:r>
        <w:r w:rsidRPr="00250012">
          <w:rPr>
            <w:rFonts w:ascii="Times New Roman" w:hAnsi="Times New Roman" w:cs="Times New Roman"/>
            <w:sz w:val="28"/>
            <w:szCs w:val="28"/>
          </w:rPr>
          <w:t xml:space="preserve"> статьи 18</w:t>
        </w:r>
      </w:hyperlink>
      <w:r w:rsidRPr="00250012">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письменного предупреждения о необходимости исполнения им обязательства в разумный срок, который должен быть указан в этом предупреждении.</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2.10. В случае неисполнения арендатором своих обязательств в срок, указанный в предупреждении, направленном арендатору в соответствии с пунктом 3.9 настоящего Порядка, Правообладатель:</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а) обращается в суд с требованием о прекращении права аренды государственного (муниципального) имущества.</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б) в течение тридцати дней обеспечивает внесение в реестр субъектов малого и среднего предпринимательства– получателей поддержки информации о нарушениях арендатором условий предоставления поддержки.</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b/>
          <w:sz w:val="28"/>
          <w:szCs w:val="28"/>
        </w:rPr>
      </w:pPr>
      <w:r w:rsidRPr="00250012">
        <w:rPr>
          <w:rFonts w:ascii="Times New Roman" w:hAnsi="Times New Roman" w:cs="Times New Roman"/>
          <w:b/>
          <w:sz w:val="28"/>
          <w:szCs w:val="28"/>
        </w:rPr>
        <w:t xml:space="preserve">3. Установление льгот за пользование имуществом, включенным в Перечень </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250012">
        <w:rPr>
          <w:rFonts w:ascii="Times New Roman" w:hAnsi="Times New Roman" w:cs="Times New Roman"/>
          <w:color w:val="000000"/>
          <w:sz w:val="28"/>
          <w:szCs w:val="28"/>
          <w:shd w:val="clear" w:color="auto" w:fill="FFFFFF"/>
        </w:rPr>
        <w:t xml:space="preserve">Субъектам малого и среднего предпринимательства, осуществляющим социально значимые виды деятельности (производство и переработка сельскохозяйственной продукции; сфера жилищно-коммунального хозяйства; сфера ремесел и народных промыслов; бытовое обслуживание населения (производственные виды); медицинская и образовательная деятельность; защита окружающей среды; развитие культуры, искусства и сохранения культурных ценностей; оказание услуг по показу фильмов), при заключении договоров аренды </w:t>
      </w:r>
      <w:r w:rsidRPr="00250012">
        <w:rPr>
          <w:rFonts w:ascii="Times New Roman" w:hAnsi="Times New Roman" w:cs="Times New Roman"/>
          <w:color w:val="000000"/>
          <w:sz w:val="28"/>
          <w:szCs w:val="28"/>
          <w:shd w:val="clear" w:color="auto" w:fill="FFFFFF"/>
        </w:rPr>
        <w:lastRenderedPageBreak/>
        <w:t>имущества, включенного в </w:t>
      </w:r>
      <w:hyperlink r:id="rId14" w:anchor="sub_1000" w:history="1">
        <w:r w:rsidRPr="00250012">
          <w:rPr>
            <w:rFonts w:ascii="Times New Roman" w:hAnsi="Times New Roman" w:cs="Times New Roman"/>
            <w:color w:val="1C447D"/>
            <w:sz w:val="28"/>
            <w:szCs w:val="28"/>
            <w:u w:val="single"/>
            <w:shd w:val="clear" w:color="auto" w:fill="FFFFFF"/>
          </w:rPr>
          <w:t>Перечень</w:t>
        </w:r>
      </w:hyperlink>
      <w:r w:rsidRPr="00250012">
        <w:rPr>
          <w:rFonts w:ascii="Times New Roman" w:hAnsi="Times New Roman" w:cs="Times New Roman"/>
          <w:color w:val="000000"/>
          <w:sz w:val="28"/>
          <w:szCs w:val="28"/>
          <w:shd w:val="clear" w:color="auto" w:fill="FFFFFF"/>
        </w:rPr>
        <w:t>, размер годовой арендной платы понижается на 30 процентов от подлежащей уплате годовой арендной платы.</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3.1. Для подтверждения своего права на получение льгот Субъект представляет документы, которые прилагаются к заявлению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3.2. Льготы по арендной плате применяются к размеру арендной платы, указанному в договоре аренды, в </w:t>
      </w:r>
      <w:r w:rsidR="00955B9B" w:rsidRPr="00250012">
        <w:rPr>
          <w:rFonts w:ascii="Times New Roman" w:hAnsi="Times New Roman" w:cs="Times New Roman"/>
          <w:sz w:val="28"/>
          <w:szCs w:val="28"/>
        </w:rPr>
        <w:t>том числе,</w:t>
      </w:r>
      <w:r w:rsidRPr="00250012">
        <w:rPr>
          <w:rFonts w:ascii="Times New Roman" w:hAnsi="Times New Roman" w:cs="Times New Roman"/>
          <w:sz w:val="28"/>
          <w:szCs w:val="28"/>
        </w:rPr>
        <w:t xml:space="preserve"> заключенном по итогам торгов, в течение срока действия этих льгот и при условии соблюдения порядка их предоставления. Порядок применения указанных льгот, срок их действия и условия предоставления включаются в договор аренды.</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3.3. Установленные настоящим разделом льготы по арендной плате подлежат отмене в следующих случаях: </w:t>
      </w:r>
      <w:r w:rsidRPr="00250012">
        <w:rPr>
          <w:rFonts w:ascii="Times New Roman" w:hAnsi="Times New Roman" w:cs="Times New Roman"/>
          <w:i/>
          <w:sz w:val="28"/>
          <w:szCs w:val="28"/>
        </w:rPr>
        <w:t>(порча имущества, несвоевременное внесение арендной платы,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w:t>
      </w:r>
      <w:r w:rsidRPr="00250012">
        <w:rPr>
          <w:rFonts w:ascii="Times New Roman" w:hAnsi="Times New Roman" w:cs="Times New Roman"/>
          <w:sz w:val="28"/>
          <w:szCs w:val="28"/>
        </w:rPr>
        <w:t>.</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В случае отмены льгот применяется ставка арендной платы, определенная без учета льгот и установленная договором аренды.</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3.4. В отношении имущества, закрепленного на праве хозяйственного ведения или оперативного управления за государственным (муниципальным) унитарным предприятием, на праве оперативного управления за государственным (муниципальным) учреждением льготы по арендной плате, условия их применения и требования к документам, подтверждающим соответствие этим условиям субъектов малого и среднего предпринимательства, определяются внутренними правовыми </w:t>
      </w:r>
      <w:r w:rsidR="00955B9B" w:rsidRPr="00250012">
        <w:rPr>
          <w:rFonts w:ascii="Times New Roman" w:hAnsi="Times New Roman" w:cs="Times New Roman"/>
          <w:sz w:val="28"/>
          <w:szCs w:val="28"/>
        </w:rPr>
        <w:t>актами балансодержателя</w:t>
      </w:r>
      <w:r w:rsidRPr="00250012">
        <w:rPr>
          <w:rFonts w:ascii="Times New Roman" w:hAnsi="Times New Roman" w:cs="Times New Roman"/>
          <w:sz w:val="28"/>
          <w:szCs w:val="28"/>
        </w:rPr>
        <w:t>.</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b/>
          <w:sz w:val="28"/>
          <w:szCs w:val="28"/>
        </w:rPr>
      </w:pPr>
      <w:r w:rsidRPr="00250012">
        <w:rPr>
          <w:rFonts w:ascii="Times New Roman" w:hAnsi="Times New Roman" w:cs="Times New Roman"/>
          <w:b/>
          <w:sz w:val="28"/>
          <w:szCs w:val="28"/>
        </w:rPr>
        <w:t>4. Порядок предоставления земельных участков, включенных в Перечень, льготы по арендной плате за указанные земельные участки.</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4.1. Земельные участки, включенные в Перечень, предоставляются в аренду Министерством земельных и имущественных отношений Республики Тыва (далее – уполномоченный орган);</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4.2. Предоставление в аренду земельных участков, включенных в Перечень, осуществляется в соответствии с положениями главы </w:t>
      </w:r>
      <w:r w:rsidRPr="00250012">
        <w:rPr>
          <w:rFonts w:ascii="Times New Roman" w:hAnsi="Times New Roman" w:cs="Times New Roman"/>
          <w:sz w:val="28"/>
          <w:szCs w:val="28"/>
          <w:lang w:val="en-US"/>
        </w:rPr>
        <w:t>V</w:t>
      </w:r>
      <w:r w:rsidRPr="00250012">
        <w:rPr>
          <w:rFonts w:ascii="Times New Roman" w:hAnsi="Times New Roman" w:cs="Times New Roman"/>
          <w:sz w:val="28"/>
          <w:szCs w:val="28"/>
        </w:rPr>
        <w:t>.1 Земельного кодекса Российской Федерации:</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4.2.1.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w:t>
      </w:r>
      <w:r w:rsidRPr="00250012">
        <w:rPr>
          <w:rFonts w:ascii="Times New Roman" w:hAnsi="Times New Roman" w:cs="Times New Roman"/>
          <w:sz w:val="28"/>
          <w:szCs w:val="28"/>
        </w:rPr>
        <w:lastRenderedPageBreak/>
        <w:t>признанным единственным участником аукциона или единственным лицом, принявшим участие в аукционе.</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4.2.2. По заявлению Субъекта о предоставлении земельного участка без проведения торгов по основаниям, предусмотренных пунктом 2 статьи 39.3, статьей 39.5, пунктом 2 статьи 39.6 или пунктом 2 статьи 39.10 Земельного кодекса Российской Федерации, в том числе по заявлению индивидуального предпринимателя или крестьянского (фермерского) хозяйства о предоставлении земельного участка сельскохозяйственного назначения в аренду для осуществления крестьянским (фермерским) хозяйством его деятельности.</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4.3. В случае, указанном в пункте 5.2.1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проведении торгов на право заключения договора аренды в отношении испрашиваемого земельного участка.</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4.4. Поступившее правообладателю заявление о предоставлении земельного участка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размещенной на официальном сайте в сети Интернет, в составе сведений об обременениях земельного участка правами третьих лиц делается пометка: «__</w:t>
      </w:r>
      <w:proofErr w:type="gramStart"/>
      <w:r w:rsidRPr="00250012">
        <w:rPr>
          <w:rFonts w:ascii="Times New Roman" w:hAnsi="Times New Roman" w:cs="Times New Roman"/>
          <w:sz w:val="28"/>
          <w:szCs w:val="28"/>
        </w:rPr>
        <w:t>_»_</w:t>
      </w:r>
      <w:proofErr w:type="gramEnd"/>
      <w:r w:rsidRPr="00250012">
        <w:rPr>
          <w:rFonts w:ascii="Times New Roman" w:hAnsi="Times New Roman" w:cs="Times New Roman"/>
          <w:sz w:val="28"/>
          <w:szCs w:val="28"/>
        </w:rPr>
        <w:t>____201__ года поступило заявление о предоставлении земельного участка без проведения торгов».</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4.5. В договор аренды включается запрет осуществлять действия, влекущие какое-либо ограничение (обременение) предоставленных арендатору имущественных </w:t>
      </w:r>
      <w:proofErr w:type="gramStart"/>
      <w:r w:rsidRPr="00250012">
        <w:rPr>
          <w:rFonts w:ascii="Times New Roman" w:hAnsi="Times New Roman" w:cs="Times New Roman"/>
          <w:sz w:val="28"/>
          <w:szCs w:val="28"/>
        </w:rPr>
        <w:t>прав,  в</w:t>
      </w:r>
      <w:proofErr w:type="gramEnd"/>
      <w:r w:rsidRPr="00250012">
        <w:rPr>
          <w:rFonts w:ascii="Times New Roman" w:hAnsi="Times New Roman" w:cs="Times New Roman"/>
          <w:sz w:val="28"/>
          <w:szCs w:val="28"/>
        </w:rPr>
        <w:t xml:space="preserve">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а также передачу в субаренду.</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4.6. В извещение о проведении аукциона или конкурса, а также </w:t>
      </w:r>
      <w:proofErr w:type="gramStart"/>
      <w:r w:rsidRPr="00250012">
        <w:rPr>
          <w:rFonts w:ascii="Times New Roman" w:hAnsi="Times New Roman" w:cs="Times New Roman"/>
          <w:sz w:val="28"/>
          <w:szCs w:val="28"/>
        </w:rPr>
        <w:t>в  аукционную</w:t>
      </w:r>
      <w:proofErr w:type="gramEnd"/>
      <w:r w:rsidRPr="00250012">
        <w:rPr>
          <w:rFonts w:ascii="Times New Roman" w:hAnsi="Times New Roman" w:cs="Times New Roman"/>
          <w:sz w:val="28"/>
          <w:szCs w:val="28"/>
        </w:rPr>
        <w:t xml:space="preserve">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 участниками торгов являются только субъектам малого и среднего предпринимательства или организации, образующие инфраструктуру поддержки субъектов малого и среднего предпринимательства,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 </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lastRenderedPageBreak/>
        <w:t xml:space="preserve">-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24.07.2007 № 209-ФЗ «О развитии малого и среднего предпринимательства в Российской Федерации», </w:t>
      </w:r>
      <w:r w:rsidR="00955B9B" w:rsidRPr="00250012">
        <w:rPr>
          <w:rFonts w:ascii="Times New Roman" w:hAnsi="Times New Roman" w:cs="Times New Roman"/>
          <w:sz w:val="28"/>
          <w:szCs w:val="28"/>
        </w:rPr>
        <w:t>при наличии</w:t>
      </w:r>
      <w:r w:rsidRPr="00250012">
        <w:rPr>
          <w:rFonts w:ascii="Times New Roman" w:hAnsi="Times New Roman" w:cs="Times New Roman"/>
          <w:sz w:val="28"/>
          <w:szCs w:val="28"/>
        </w:rPr>
        <w:t xml:space="preserve"> которых в оказании поддержки должно быть отказано, указанный заявитель не допускается к участию в торгах.</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b/>
          <w:sz w:val="28"/>
          <w:szCs w:val="28"/>
        </w:rPr>
      </w:pPr>
      <w:r w:rsidRPr="00250012">
        <w:rPr>
          <w:rFonts w:ascii="Times New Roman" w:hAnsi="Times New Roman" w:cs="Times New Roman"/>
          <w:b/>
          <w:sz w:val="28"/>
          <w:szCs w:val="28"/>
        </w:rPr>
        <w:t>5. Порядок участия координационных или совещательных органов в области развития малого и среднего предпринимательства, в передаче прав владения и (или) пользования имуществом, включенным в Перечень.</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 xml:space="preserve">5.1. В случае если право владения и (или)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 (наименование публично-правового образования), включается (с правом голоса) представитель (наименование координационного или совещательного органа в области развития малого и среднего предпринимательства). </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r w:rsidRPr="00250012">
        <w:rPr>
          <w:rFonts w:ascii="Times New Roman" w:hAnsi="Times New Roman" w:cs="Times New Roman"/>
          <w:sz w:val="28"/>
          <w:szCs w:val="28"/>
        </w:rPr>
        <w:t>5.2. В иных случаях для передачи прав владения и(или) пользования имуществом, включенным в Перечень, необходимо получить согласие (координационного или совещательного органа в области развития малого и среднего предпринимательства).</w:t>
      </w: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ind w:firstLine="709"/>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jc w:val="both"/>
        <w:rPr>
          <w:rFonts w:ascii="Times New Roman" w:hAnsi="Times New Roman" w:cs="Times New Roman"/>
          <w:sz w:val="28"/>
          <w:szCs w:val="28"/>
        </w:rPr>
      </w:pPr>
    </w:p>
    <w:p w:rsidR="00250012" w:rsidRPr="00250012" w:rsidRDefault="00250012" w:rsidP="00250012">
      <w:pPr>
        <w:autoSpaceDE w:val="0"/>
        <w:autoSpaceDN w:val="0"/>
        <w:adjustRightInd w:val="0"/>
        <w:spacing w:after="0" w:line="240" w:lineRule="auto"/>
        <w:jc w:val="both"/>
        <w:rPr>
          <w:rFonts w:ascii="Times New Roman" w:hAnsi="Times New Roman" w:cs="Times New Roman"/>
          <w:sz w:val="28"/>
          <w:szCs w:val="28"/>
        </w:rPr>
      </w:pPr>
    </w:p>
    <w:p w:rsidR="00250012" w:rsidRDefault="00250012" w:rsidP="00250012">
      <w:pPr>
        <w:autoSpaceDE w:val="0"/>
        <w:autoSpaceDN w:val="0"/>
        <w:adjustRightInd w:val="0"/>
        <w:spacing w:after="0" w:line="240" w:lineRule="auto"/>
        <w:jc w:val="both"/>
        <w:rPr>
          <w:rFonts w:ascii="Times New Roman" w:hAnsi="Times New Roman" w:cs="Times New Roman"/>
          <w:sz w:val="28"/>
          <w:szCs w:val="28"/>
        </w:rPr>
      </w:pPr>
    </w:p>
    <w:p w:rsidR="00955B9B" w:rsidRDefault="00955B9B" w:rsidP="00250012">
      <w:pPr>
        <w:autoSpaceDE w:val="0"/>
        <w:autoSpaceDN w:val="0"/>
        <w:adjustRightInd w:val="0"/>
        <w:spacing w:after="0" w:line="240" w:lineRule="auto"/>
        <w:jc w:val="both"/>
        <w:rPr>
          <w:rFonts w:ascii="Times New Roman" w:hAnsi="Times New Roman" w:cs="Times New Roman"/>
          <w:sz w:val="28"/>
          <w:szCs w:val="28"/>
        </w:rPr>
      </w:pPr>
    </w:p>
    <w:p w:rsidR="00955B9B" w:rsidRDefault="00955B9B" w:rsidP="00250012">
      <w:pPr>
        <w:autoSpaceDE w:val="0"/>
        <w:autoSpaceDN w:val="0"/>
        <w:adjustRightInd w:val="0"/>
        <w:spacing w:after="0" w:line="240" w:lineRule="auto"/>
        <w:jc w:val="both"/>
        <w:rPr>
          <w:rFonts w:ascii="Times New Roman" w:hAnsi="Times New Roman" w:cs="Times New Roman"/>
          <w:sz w:val="28"/>
          <w:szCs w:val="28"/>
        </w:rPr>
      </w:pPr>
    </w:p>
    <w:p w:rsidR="00955B9B" w:rsidRDefault="00955B9B" w:rsidP="00250012">
      <w:pPr>
        <w:autoSpaceDE w:val="0"/>
        <w:autoSpaceDN w:val="0"/>
        <w:adjustRightInd w:val="0"/>
        <w:spacing w:after="0" w:line="240" w:lineRule="auto"/>
        <w:jc w:val="both"/>
        <w:rPr>
          <w:rFonts w:ascii="Times New Roman" w:hAnsi="Times New Roman" w:cs="Times New Roman"/>
          <w:sz w:val="28"/>
          <w:szCs w:val="28"/>
        </w:rPr>
      </w:pPr>
    </w:p>
    <w:p w:rsidR="00955B9B" w:rsidRDefault="00955B9B" w:rsidP="00250012">
      <w:pPr>
        <w:autoSpaceDE w:val="0"/>
        <w:autoSpaceDN w:val="0"/>
        <w:adjustRightInd w:val="0"/>
        <w:spacing w:after="0" w:line="240" w:lineRule="auto"/>
        <w:jc w:val="both"/>
        <w:rPr>
          <w:rFonts w:ascii="Times New Roman" w:hAnsi="Times New Roman" w:cs="Times New Roman"/>
          <w:sz w:val="28"/>
          <w:szCs w:val="28"/>
        </w:rPr>
      </w:pPr>
    </w:p>
    <w:p w:rsidR="00955B9B" w:rsidRDefault="00955B9B" w:rsidP="00250012">
      <w:pPr>
        <w:autoSpaceDE w:val="0"/>
        <w:autoSpaceDN w:val="0"/>
        <w:adjustRightInd w:val="0"/>
        <w:spacing w:after="0" w:line="240" w:lineRule="auto"/>
        <w:jc w:val="both"/>
        <w:rPr>
          <w:rFonts w:ascii="Times New Roman" w:hAnsi="Times New Roman" w:cs="Times New Roman"/>
          <w:sz w:val="28"/>
          <w:szCs w:val="28"/>
        </w:rPr>
      </w:pPr>
    </w:p>
    <w:p w:rsidR="00955B9B" w:rsidRDefault="00955B9B" w:rsidP="00250012">
      <w:pPr>
        <w:autoSpaceDE w:val="0"/>
        <w:autoSpaceDN w:val="0"/>
        <w:adjustRightInd w:val="0"/>
        <w:spacing w:after="0" w:line="240" w:lineRule="auto"/>
        <w:jc w:val="both"/>
        <w:rPr>
          <w:rFonts w:ascii="Times New Roman" w:hAnsi="Times New Roman" w:cs="Times New Roman"/>
          <w:sz w:val="28"/>
          <w:szCs w:val="28"/>
        </w:rPr>
      </w:pPr>
    </w:p>
    <w:p w:rsidR="00955B9B" w:rsidRDefault="00955B9B" w:rsidP="00250012">
      <w:pPr>
        <w:autoSpaceDE w:val="0"/>
        <w:autoSpaceDN w:val="0"/>
        <w:adjustRightInd w:val="0"/>
        <w:spacing w:after="0" w:line="240" w:lineRule="auto"/>
        <w:jc w:val="both"/>
        <w:rPr>
          <w:rFonts w:ascii="Times New Roman" w:hAnsi="Times New Roman" w:cs="Times New Roman"/>
          <w:sz w:val="28"/>
          <w:szCs w:val="28"/>
        </w:rPr>
      </w:pPr>
    </w:p>
    <w:p w:rsidR="00955B9B" w:rsidRDefault="00955B9B" w:rsidP="00250012">
      <w:pPr>
        <w:autoSpaceDE w:val="0"/>
        <w:autoSpaceDN w:val="0"/>
        <w:adjustRightInd w:val="0"/>
        <w:spacing w:after="0" w:line="240" w:lineRule="auto"/>
        <w:jc w:val="both"/>
        <w:rPr>
          <w:rFonts w:ascii="Times New Roman" w:hAnsi="Times New Roman" w:cs="Times New Roman"/>
          <w:sz w:val="28"/>
          <w:szCs w:val="28"/>
        </w:rPr>
      </w:pPr>
    </w:p>
    <w:p w:rsidR="00955B9B" w:rsidRDefault="00955B9B" w:rsidP="00250012">
      <w:pPr>
        <w:autoSpaceDE w:val="0"/>
        <w:autoSpaceDN w:val="0"/>
        <w:adjustRightInd w:val="0"/>
        <w:spacing w:after="0" w:line="240" w:lineRule="auto"/>
        <w:jc w:val="both"/>
        <w:rPr>
          <w:rFonts w:ascii="Times New Roman" w:hAnsi="Times New Roman" w:cs="Times New Roman"/>
          <w:sz w:val="28"/>
          <w:szCs w:val="28"/>
        </w:rPr>
      </w:pPr>
    </w:p>
    <w:p w:rsidR="00955B9B" w:rsidRDefault="00955B9B" w:rsidP="00250012">
      <w:pPr>
        <w:autoSpaceDE w:val="0"/>
        <w:autoSpaceDN w:val="0"/>
        <w:adjustRightInd w:val="0"/>
        <w:spacing w:after="0" w:line="240" w:lineRule="auto"/>
        <w:jc w:val="both"/>
        <w:rPr>
          <w:rFonts w:ascii="Times New Roman" w:hAnsi="Times New Roman" w:cs="Times New Roman"/>
          <w:sz w:val="28"/>
          <w:szCs w:val="28"/>
        </w:rPr>
      </w:pPr>
    </w:p>
    <w:p w:rsidR="00955B9B" w:rsidRPr="00250012" w:rsidRDefault="00955B9B" w:rsidP="00250012">
      <w:pPr>
        <w:autoSpaceDE w:val="0"/>
        <w:autoSpaceDN w:val="0"/>
        <w:adjustRightInd w:val="0"/>
        <w:spacing w:after="0" w:line="240" w:lineRule="auto"/>
        <w:jc w:val="both"/>
        <w:rPr>
          <w:rFonts w:ascii="Times New Roman" w:hAnsi="Times New Roman" w:cs="Times New Roman"/>
          <w:sz w:val="28"/>
          <w:szCs w:val="28"/>
        </w:rPr>
      </w:pPr>
    </w:p>
    <w:p w:rsidR="00250012" w:rsidRDefault="00250012" w:rsidP="00250012">
      <w:pPr>
        <w:autoSpaceDE w:val="0"/>
        <w:autoSpaceDN w:val="0"/>
        <w:adjustRightInd w:val="0"/>
        <w:spacing w:after="0" w:line="240" w:lineRule="auto"/>
        <w:jc w:val="both"/>
        <w:rPr>
          <w:rFonts w:ascii="Times New Roman" w:hAnsi="Times New Roman" w:cs="Times New Roman"/>
          <w:sz w:val="28"/>
          <w:szCs w:val="28"/>
        </w:rPr>
      </w:pPr>
      <w:bookmarkStart w:id="0" w:name="_GoBack"/>
    </w:p>
    <w:p w:rsidR="00250012" w:rsidRPr="00250012" w:rsidRDefault="00250012" w:rsidP="00250012">
      <w:pPr>
        <w:autoSpaceDE w:val="0"/>
        <w:autoSpaceDN w:val="0"/>
        <w:adjustRightInd w:val="0"/>
        <w:spacing w:after="0" w:line="240" w:lineRule="auto"/>
        <w:jc w:val="both"/>
        <w:rPr>
          <w:rFonts w:ascii="Times New Roman" w:hAnsi="Times New Roman" w:cs="Times New Roman"/>
          <w:sz w:val="28"/>
          <w:szCs w:val="28"/>
        </w:rPr>
      </w:pPr>
    </w:p>
    <w:p w:rsidR="000D0570" w:rsidRDefault="00CB388D" w:rsidP="000D0570">
      <w:pPr>
        <w:spacing w:after="0" w:line="240" w:lineRule="auto"/>
        <w:jc w:val="both"/>
        <w:rPr>
          <w:rFonts w:ascii="Times New Roman" w:eastAsia="Times New Roman" w:hAnsi="Times New Roman" w:cs="Times New Roman"/>
          <w:noProof/>
          <w:sz w:val="24"/>
          <w:szCs w:val="24"/>
          <w:lang w:eastAsia="ru-RU"/>
        </w:rPr>
      </w:pPr>
      <w:r>
        <w:object w:dxaOrig="1440" w:dyaOrig="1440">
          <v:shape id="_x0000_s1026" type="#_x0000_t75" style="position:absolute;left:0;text-align:left;margin-left:193.5pt;margin-top:-11.25pt;width:63.5pt;height:63.9pt;z-index:251659264">
            <v:imagedata r:id="rId5" o:title=""/>
          </v:shape>
          <o:OLEObject Type="Embed" ProgID="PBrush" ShapeID="_x0000_s1026" DrawAspect="Content" ObjectID="_1669617729" r:id="rId15"/>
        </w:object>
      </w:r>
      <w:r w:rsidR="000D0570">
        <w:rPr>
          <w:rFonts w:ascii="Times New Roman" w:eastAsia="Times New Roman" w:hAnsi="Times New Roman" w:cs="Times New Roman"/>
          <w:noProof/>
          <w:sz w:val="24"/>
          <w:szCs w:val="24"/>
          <w:lang w:eastAsia="ru-RU"/>
        </w:rPr>
        <w:t>Тыва Республика                                                                                                    Республика Тыва</w:t>
      </w:r>
    </w:p>
    <w:p w:rsidR="000D0570" w:rsidRDefault="000D0570" w:rsidP="000D0570">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Кызыл кожуун                                                                                                    Кызылский кожуун</w:t>
      </w:r>
    </w:p>
    <w:p w:rsidR="000D0570" w:rsidRDefault="000D0570" w:rsidP="000D0570">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Шамбалыг суму                                                                                      Администрация сельского </w:t>
      </w:r>
    </w:p>
    <w:p w:rsidR="000D0570" w:rsidRDefault="000D0570" w:rsidP="000D0570">
      <w:pPr>
        <w:pBdr>
          <w:bottom w:val="single" w:sz="12" w:space="3"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чагыргазы                                                                                                 поселения с. Шамбалыг.</w:t>
      </w:r>
    </w:p>
    <w:p w:rsidR="000D0570" w:rsidRDefault="000D0570" w:rsidP="000D057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(667910, Республика Тыва, Кызылский кожуун, сумон Шамбалыг, ул. Кочетова б/н)</w:t>
      </w:r>
    </w:p>
    <w:p w:rsidR="000D0570" w:rsidRDefault="000D0570" w:rsidP="000D0570">
      <w:pPr>
        <w:spacing w:after="0" w:line="240" w:lineRule="auto"/>
        <w:jc w:val="center"/>
        <w:rPr>
          <w:rFonts w:ascii="Times New Roman" w:eastAsia="Times New Roman" w:hAnsi="Times New Roman" w:cs="Times New Roman"/>
          <w:noProof/>
          <w:sz w:val="24"/>
          <w:szCs w:val="24"/>
          <w:lang w:eastAsia="ru-RU"/>
        </w:rPr>
      </w:pPr>
    </w:p>
    <w:p w:rsidR="000D0570" w:rsidRDefault="000D0570" w:rsidP="000D0570">
      <w:pPr>
        <w:spacing w:after="0" w:line="240" w:lineRule="auto"/>
        <w:jc w:val="center"/>
        <w:rPr>
          <w:rFonts w:ascii="Times New Roman" w:eastAsia="Times New Roman" w:hAnsi="Times New Roman" w:cs="Times New Roman"/>
          <w:noProof/>
          <w:sz w:val="24"/>
          <w:szCs w:val="24"/>
          <w:lang w:eastAsia="ru-RU"/>
        </w:rPr>
      </w:pPr>
    </w:p>
    <w:p w:rsidR="000D0570" w:rsidRDefault="000D0570" w:rsidP="000D0570">
      <w:pPr>
        <w:tabs>
          <w:tab w:val="left" w:pos="3060"/>
          <w:tab w:val="center" w:pos="4677"/>
        </w:tabs>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Д О К Т А А Л</w:t>
      </w:r>
    </w:p>
    <w:p w:rsidR="000D0570" w:rsidRDefault="000D0570" w:rsidP="000D0570">
      <w:pPr>
        <w:spacing w:after="0" w:line="240" w:lineRule="auto"/>
        <w:jc w:val="center"/>
        <w:rPr>
          <w:rFonts w:ascii="Times New Roman" w:eastAsia="Times New Roman" w:hAnsi="Times New Roman" w:cs="Times New Roman"/>
          <w:b/>
          <w:noProof/>
          <w:sz w:val="24"/>
          <w:szCs w:val="24"/>
          <w:lang w:eastAsia="ru-RU"/>
        </w:rPr>
      </w:pPr>
    </w:p>
    <w:p w:rsidR="000D0570" w:rsidRDefault="00827116" w:rsidP="000D0570">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ПОСТАНОВЛЕНИЕ № 48</w:t>
      </w:r>
    </w:p>
    <w:p w:rsidR="000D0570" w:rsidRDefault="000D0570" w:rsidP="000D0570">
      <w:pPr>
        <w:spacing w:after="0" w:line="240" w:lineRule="auto"/>
        <w:jc w:val="center"/>
        <w:rPr>
          <w:rFonts w:ascii="Times New Roman" w:eastAsia="Times New Roman" w:hAnsi="Times New Roman" w:cs="Times New Roman"/>
          <w:noProof/>
          <w:sz w:val="24"/>
          <w:szCs w:val="24"/>
          <w:lang w:eastAsia="ru-RU"/>
        </w:rPr>
      </w:pPr>
    </w:p>
    <w:p w:rsidR="000D0570" w:rsidRDefault="000D0570" w:rsidP="000D057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Председателя администрации сельского  поселения</w:t>
      </w:r>
    </w:p>
    <w:p w:rsidR="000D0570" w:rsidRDefault="000D0570" w:rsidP="000D057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0D0570" w:rsidRDefault="000D0570" w:rsidP="000D0570">
      <w:pPr>
        <w:spacing w:after="0" w:line="240" w:lineRule="auto"/>
        <w:jc w:val="center"/>
        <w:rPr>
          <w:rFonts w:ascii="Times New Roman" w:eastAsia="Times New Roman" w:hAnsi="Times New Roman" w:cs="Times New Roman"/>
          <w:noProof/>
          <w:sz w:val="24"/>
          <w:szCs w:val="24"/>
          <w:lang w:eastAsia="ru-RU"/>
        </w:rPr>
      </w:pPr>
    </w:p>
    <w:p w:rsidR="000D0570" w:rsidRDefault="00827116" w:rsidP="000D057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«04</w:t>
      </w:r>
      <w:r w:rsidR="000D0570">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eastAsia="ru-RU"/>
        </w:rPr>
        <w:t xml:space="preserve"> декабря 2019</w:t>
      </w:r>
      <w:r w:rsidR="000D0570">
        <w:rPr>
          <w:rFonts w:ascii="Times New Roman" w:eastAsia="Times New Roman" w:hAnsi="Times New Roman" w:cs="Times New Roman"/>
          <w:noProof/>
          <w:sz w:val="24"/>
          <w:szCs w:val="24"/>
          <w:lang w:eastAsia="ru-RU"/>
        </w:rPr>
        <w:t xml:space="preserve"> года.</w:t>
      </w:r>
    </w:p>
    <w:p w:rsidR="000D0570" w:rsidRDefault="000D0570" w:rsidP="000D0570">
      <w:pPr>
        <w:spacing w:after="0" w:line="240" w:lineRule="auto"/>
        <w:jc w:val="center"/>
        <w:rPr>
          <w:rFonts w:ascii="Times New Roman" w:eastAsia="Times New Roman" w:hAnsi="Times New Roman" w:cs="Times New Roman"/>
          <w:noProof/>
          <w:sz w:val="24"/>
          <w:szCs w:val="24"/>
          <w:lang w:eastAsia="ru-RU"/>
        </w:rPr>
      </w:pPr>
    </w:p>
    <w:p w:rsidR="000D0570" w:rsidRDefault="000D0570" w:rsidP="000D0570">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утверждении Положения об организации и осуществлении</w:t>
      </w:r>
    </w:p>
    <w:p w:rsidR="000D0570" w:rsidRDefault="000D0570" w:rsidP="000D0570">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первичного воинского учета на территории </w:t>
      </w:r>
      <w:proofErr w:type="spellStart"/>
      <w:r>
        <w:rPr>
          <w:rFonts w:ascii="Times New Roman" w:hAnsi="Times New Roman" w:cs="Times New Roman"/>
          <w:b/>
          <w:bCs/>
          <w:sz w:val="26"/>
          <w:szCs w:val="26"/>
        </w:rPr>
        <w:t>сумона</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Шамбалыгский</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Кызылского</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кожууна</w:t>
      </w:r>
      <w:proofErr w:type="spellEnd"/>
      <w:r>
        <w:rPr>
          <w:rFonts w:ascii="Times New Roman" w:hAnsi="Times New Roman" w:cs="Times New Roman"/>
          <w:b/>
          <w:bCs/>
          <w:sz w:val="26"/>
          <w:szCs w:val="26"/>
        </w:rPr>
        <w:t xml:space="preserve"> Республики Тыва</w:t>
      </w:r>
    </w:p>
    <w:p w:rsidR="000D0570" w:rsidRDefault="000D0570" w:rsidP="000D0570">
      <w:pPr>
        <w:tabs>
          <w:tab w:val="left" w:pos="3860"/>
        </w:tabs>
        <w:spacing w:after="0" w:line="360" w:lineRule="auto"/>
        <w:jc w:val="both"/>
        <w:rPr>
          <w:rFonts w:ascii="Times New Roman" w:hAnsi="Times New Roman" w:cs="Times New Roman"/>
          <w:sz w:val="18"/>
          <w:szCs w:val="18"/>
        </w:rPr>
      </w:pPr>
    </w:p>
    <w:p w:rsidR="000D0570" w:rsidRDefault="000D0570" w:rsidP="000D0570">
      <w:pPr>
        <w:jc w:val="both"/>
        <w:rPr>
          <w:rFonts w:ascii="Times New Roman" w:hAnsi="Times New Roman" w:cs="Times New Roman"/>
          <w:sz w:val="26"/>
          <w:szCs w:val="26"/>
        </w:rPr>
      </w:pPr>
      <w:r>
        <w:rPr>
          <w:rFonts w:ascii="Times New Roman" w:hAnsi="Times New Roman" w:cs="Times New Roman"/>
          <w:sz w:val="26"/>
          <w:szCs w:val="26"/>
        </w:rPr>
        <w:t xml:space="preserve">            В соответствии с Конституцией Российской Федерации, федеральными законами от 31 мая 1996 г. № 61-ФЗ «Об обороне», от 26 февраля 1997 г. № 31-ФЗ «О мобилизационной подготовке и мобилизации в Российской Федерации», от 28 марта 1998 г. № 53-ФЗ «О воинской обязанности и военной службе»,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 Уставом сельского поселения, председатель администрации сельского поселения </w:t>
      </w:r>
      <w:proofErr w:type="spellStart"/>
      <w:r>
        <w:rPr>
          <w:rFonts w:ascii="Times New Roman" w:hAnsi="Times New Roman" w:cs="Times New Roman"/>
          <w:sz w:val="26"/>
          <w:szCs w:val="26"/>
        </w:rPr>
        <w:t>с.Шамбалыгский</w:t>
      </w:r>
      <w:proofErr w:type="spellEnd"/>
      <w:r>
        <w:rPr>
          <w:rFonts w:ascii="Times New Roman" w:hAnsi="Times New Roman" w:cs="Times New Roman"/>
          <w:sz w:val="26"/>
          <w:szCs w:val="26"/>
        </w:rPr>
        <w:t>:</w:t>
      </w:r>
    </w:p>
    <w:p w:rsidR="000D0570" w:rsidRDefault="000D0570" w:rsidP="000D057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ПОСТАНОВЛЯЕТ:</w:t>
      </w:r>
    </w:p>
    <w:p w:rsidR="000D0570" w:rsidRDefault="000D0570" w:rsidP="000D0570">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1. Утвердить Положение об организации и осуществлении первичного воинского учета на территории сельского поселения </w:t>
      </w:r>
      <w:proofErr w:type="spellStart"/>
      <w:r>
        <w:rPr>
          <w:rFonts w:ascii="Times New Roman" w:hAnsi="Times New Roman" w:cs="Times New Roman"/>
          <w:sz w:val="26"/>
          <w:szCs w:val="26"/>
        </w:rPr>
        <w:t>сумона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Шамбалыгский</w:t>
      </w:r>
      <w:proofErr w:type="spellEnd"/>
      <w:r>
        <w:rPr>
          <w:rFonts w:ascii="Times New Roman" w:hAnsi="Times New Roman" w:cs="Times New Roman"/>
          <w:sz w:val="26"/>
          <w:szCs w:val="26"/>
        </w:rPr>
        <w:t xml:space="preserve"> (прилагается).</w:t>
      </w:r>
    </w:p>
    <w:p w:rsidR="000D0570" w:rsidRDefault="000D0570" w:rsidP="000D0570">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2. Утвердить должностную инструкцию специалиста по военно-учетной работе администрации поселения </w:t>
      </w:r>
      <w:proofErr w:type="spellStart"/>
      <w:r>
        <w:rPr>
          <w:rFonts w:ascii="Times New Roman" w:hAnsi="Times New Roman" w:cs="Times New Roman"/>
          <w:sz w:val="26"/>
          <w:szCs w:val="26"/>
        </w:rPr>
        <w:t>с.Шамбалыгский</w:t>
      </w:r>
      <w:proofErr w:type="spellEnd"/>
      <w:r>
        <w:rPr>
          <w:rFonts w:ascii="Times New Roman" w:hAnsi="Times New Roman" w:cs="Times New Roman"/>
          <w:sz w:val="26"/>
          <w:szCs w:val="26"/>
        </w:rPr>
        <w:t xml:space="preserve"> (прилагается).</w:t>
      </w:r>
    </w:p>
    <w:p w:rsidR="000D0570" w:rsidRDefault="000D0570" w:rsidP="000D0570">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3. Контроль за исполнением настоящего постановления возложить на </w:t>
      </w: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xml:space="preserve">. заместителя председателя администрации по </w:t>
      </w:r>
      <w:proofErr w:type="spellStart"/>
      <w:proofErr w:type="gramStart"/>
      <w:r>
        <w:rPr>
          <w:rFonts w:ascii="Times New Roman" w:hAnsi="Times New Roman" w:cs="Times New Roman"/>
          <w:sz w:val="26"/>
          <w:szCs w:val="26"/>
        </w:rPr>
        <w:t>соц.политике</w:t>
      </w:r>
      <w:proofErr w:type="spellEnd"/>
      <w:proofErr w:type="gramEnd"/>
      <w:r>
        <w:rPr>
          <w:rFonts w:ascii="Times New Roman" w:hAnsi="Times New Roman" w:cs="Times New Roman"/>
          <w:sz w:val="26"/>
          <w:szCs w:val="26"/>
        </w:rPr>
        <w:t xml:space="preserve"> – </w:t>
      </w:r>
      <w:proofErr w:type="spellStart"/>
      <w:r>
        <w:rPr>
          <w:rFonts w:ascii="Times New Roman" w:hAnsi="Times New Roman" w:cs="Times New Roman"/>
          <w:sz w:val="26"/>
          <w:szCs w:val="26"/>
        </w:rPr>
        <w:t>Чотпа</w:t>
      </w:r>
      <w:proofErr w:type="spellEnd"/>
      <w:r>
        <w:rPr>
          <w:rFonts w:ascii="Times New Roman" w:hAnsi="Times New Roman" w:cs="Times New Roman"/>
          <w:sz w:val="26"/>
          <w:szCs w:val="26"/>
        </w:rPr>
        <w:t xml:space="preserve"> Ш.Ш..</w:t>
      </w:r>
    </w:p>
    <w:p w:rsidR="000D0570" w:rsidRDefault="000D0570" w:rsidP="000D0570">
      <w:pPr>
        <w:tabs>
          <w:tab w:val="left" w:pos="3860"/>
        </w:tabs>
        <w:spacing w:after="0" w:line="360" w:lineRule="auto"/>
        <w:jc w:val="both"/>
        <w:rPr>
          <w:rFonts w:ascii="Times New Roman" w:hAnsi="Times New Roman" w:cs="Times New Roman"/>
          <w:sz w:val="18"/>
          <w:szCs w:val="18"/>
        </w:rPr>
      </w:pPr>
    </w:p>
    <w:p w:rsidR="000D0570" w:rsidRDefault="000D0570" w:rsidP="000D0570">
      <w:pPr>
        <w:tabs>
          <w:tab w:val="left" w:pos="3860"/>
        </w:tabs>
        <w:spacing w:after="0" w:line="360" w:lineRule="auto"/>
        <w:jc w:val="both"/>
        <w:rPr>
          <w:rFonts w:ascii="Times New Roman" w:hAnsi="Times New Roman" w:cs="Times New Roman"/>
          <w:sz w:val="18"/>
          <w:szCs w:val="18"/>
        </w:rPr>
      </w:pPr>
    </w:p>
    <w:p w:rsidR="000D0570" w:rsidRDefault="000D0570" w:rsidP="000D0570">
      <w:pPr>
        <w:tabs>
          <w:tab w:val="left" w:pos="38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Председатель администрации</w:t>
      </w:r>
    </w:p>
    <w:p w:rsidR="000D0570" w:rsidRDefault="000D0570" w:rsidP="000D0570">
      <w:pPr>
        <w:tabs>
          <w:tab w:val="left" w:pos="3860"/>
        </w:tabs>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сумона</w:t>
      </w:r>
      <w:proofErr w:type="spellEnd"/>
      <w:r>
        <w:rPr>
          <w:rFonts w:ascii="Times New Roman" w:eastAsia="Times New Roman" w:hAnsi="Times New Roman" w:cs="Times New Roman"/>
          <w:sz w:val="26"/>
          <w:szCs w:val="26"/>
          <w:lang w:eastAsia="ru-RU"/>
        </w:rPr>
        <w:t xml:space="preserve"> </w:t>
      </w:r>
      <w:proofErr w:type="spellStart"/>
      <w:proofErr w:type="gramStart"/>
      <w:r>
        <w:rPr>
          <w:rFonts w:ascii="Times New Roman" w:eastAsia="Times New Roman" w:hAnsi="Times New Roman" w:cs="Times New Roman"/>
          <w:sz w:val="26"/>
          <w:szCs w:val="26"/>
          <w:lang w:eastAsia="ru-RU"/>
        </w:rPr>
        <w:t>Шамбалыгский</w:t>
      </w:r>
      <w:proofErr w:type="spellEnd"/>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Х.О.Тюлюш</w:t>
      </w:r>
      <w:proofErr w:type="spellEnd"/>
    </w:p>
    <w:p w:rsidR="000D0570" w:rsidRDefault="000D0570" w:rsidP="000D0570">
      <w:pPr>
        <w:spacing w:after="0" w:line="240" w:lineRule="auto"/>
        <w:rPr>
          <w:rFonts w:ascii="Times New Roman" w:eastAsia="Times New Roman" w:hAnsi="Times New Roman" w:cs="Times New Roman"/>
          <w:sz w:val="24"/>
          <w:szCs w:val="24"/>
          <w:lang w:eastAsia="ru-RU"/>
        </w:rPr>
      </w:pPr>
    </w:p>
    <w:bookmarkEnd w:id="0"/>
    <w:p w:rsidR="000D0570" w:rsidRDefault="000D0570" w:rsidP="000D0570">
      <w:pPr>
        <w:spacing w:after="0" w:line="360" w:lineRule="auto"/>
        <w:rPr>
          <w:rFonts w:ascii="Times New Roman" w:eastAsia="Times New Roman" w:hAnsi="Times New Roman" w:cs="Times New Roman"/>
          <w:sz w:val="24"/>
          <w:szCs w:val="24"/>
          <w:lang w:eastAsia="ru-RU"/>
        </w:rPr>
      </w:pPr>
    </w:p>
    <w:p w:rsidR="000D0570" w:rsidRPr="000D0570" w:rsidRDefault="000D0570" w:rsidP="000D0570">
      <w:pPr>
        <w:tabs>
          <w:tab w:val="left" w:pos="2720"/>
        </w:tabs>
        <w:spacing w:after="0" w:line="240" w:lineRule="auto"/>
        <w:rPr>
          <w:rFonts w:ascii="Times New Roman" w:eastAsia="Times New Roman" w:hAnsi="Times New Roman" w:cs="Times New Roman"/>
          <w:noProof/>
          <w:sz w:val="24"/>
          <w:szCs w:val="24"/>
          <w:lang w:eastAsia="ru-RU"/>
        </w:rPr>
      </w:pPr>
    </w:p>
    <w:p w:rsidR="000D0570" w:rsidRPr="000D0570" w:rsidRDefault="00CB388D" w:rsidP="000D0570">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object w:dxaOrig="1440" w:dyaOrig="1440">
          <v:shape id="_x0000_s1027" type="#_x0000_t75" style="position:absolute;margin-left:179.1pt;margin-top:-16.5pt;width:63.5pt;height:63.9pt;z-index:251661312">
            <v:imagedata r:id="rId5" o:title=""/>
          </v:shape>
          <o:OLEObject Type="Embed" ProgID="PBrush" ShapeID="_x0000_s1027" DrawAspect="Content" ObjectID="_1669617730" r:id="rId16"/>
        </w:object>
      </w:r>
      <w:r w:rsidR="000D0570" w:rsidRPr="000D0570">
        <w:rPr>
          <w:rFonts w:ascii="Times New Roman" w:eastAsia="Times New Roman" w:hAnsi="Times New Roman" w:cs="Times New Roman"/>
          <w:noProof/>
          <w:sz w:val="24"/>
          <w:szCs w:val="24"/>
          <w:lang w:eastAsia="ru-RU"/>
        </w:rPr>
        <w:t>Тыва Республика                                                                                         Республика Тыва Кызыл кожуун                                                                                          Кызылский кожуун</w:t>
      </w:r>
    </w:p>
    <w:p w:rsidR="000D0570" w:rsidRPr="000D0570" w:rsidRDefault="000D0570" w:rsidP="000D0570">
      <w:pPr>
        <w:spacing w:after="0" w:line="240" w:lineRule="auto"/>
        <w:jc w:val="both"/>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Шамбалыг суму                                                                                  Администрация сельского  </w:t>
      </w:r>
    </w:p>
    <w:p w:rsidR="000D0570" w:rsidRPr="000D0570" w:rsidRDefault="000D0570" w:rsidP="000D0570">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     чагыргазы                                                                                 поселения с. Шамбалыгский</w:t>
      </w:r>
    </w:p>
    <w:p w:rsidR="000D0570" w:rsidRPr="000D0570" w:rsidRDefault="000D0570" w:rsidP="000D0570">
      <w:pPr>
        <w:spacing w:after="0" w:line="240" w:lineRule="auto"/>
        <w:jc w:val="center"/>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0D0570" w:rsidRPr="000D0570" w:rsidRDefault="000D0570" w:rsidP="000D0570">
      <w:pPr>
        <w:spacing w:after="0" w:line="240" w:lineRule="auto"/>
        <w:jc w:val="both"/>
        <w:rPr>
          <w:rFonts w:ascii="Times New Roman" w:eastAsia="Times New Roman" w:hAnsi="Times New Roman" w:cs="Times New Roman"/>
          <w:noProof/>
          <w:sz w:val="24"/>
          <w:szCs w:val="24"/>
          <w:lang w:eastAsia="ru-RU"/>
        </w:rPr>
      </w:pPr>
    </w:p>
    <w:p w:rsidR="000D0570" w:rsidRPr="000D0570" w:rsidRDefault="000D0570" w:rsidP="000D0570">
      <w:pPr>
        <w:spacing w:after="0" w:line="240" w:lineRule="auto"/>
        <w:jc w:val="both"/>
        <w:rPr>
          <w:rFonts w:ascii="Times New Roman" w:eastAsia="Times New Roman" w:hAnsi="Times New Roman" w:cs="Times New Roman"/>
          <w:noProof/>
          <w:sz w:val="24"/>
          <w:szCs w:val="24"/>
          <w:lang w:eastAsia="ru-RU"/>
        </w:rPr>
      </w:pPr>
    </w:p>
    <w:p w:rsidR="000D0570" w:rsidRPr="000D0570" w:rsidRDefault="000D0570" w:rsidP="000D0570">
      <w:pPr>
        <w:spacing w:after="0" w:line="240" w:lineRule="auto"/>
        <w:jc w:val="center"/>
        <w:rPr>
          <w:rFonts w:ascii="Times New Roman" w:eastAsia="Times New Roman" w:hAnsi="Times New Roman" w:cs="Times New Roman"/>
          <w:b/>
          <w:noProof/>
          <w:sz w:val="24"/>
          <w:szCs w:val="24"/>
          <w:lang w:eastAsia="ru-RU"/>
        </w:rPr>
      </w:pPr>
    </w:p>
    <w:p w:rsidR="000D0570" w:rsidRPr="000D0570" w:rsidRDefault="000D0570" w:rsidP="000D0570">
      <w:pPr>
        <w:spacing w:after="0" w:line="240" w:lineRule="auto"/>
        <w:jc w:val="center"/>
        <w:rPr>
          <w:rFonts w:ascii="Times New Roman" w:eastAsia="Times New Roman" w:hAnsi="Times New Roman" w:cs="Times New Roman"/>
          <w:b/>
          <w:noProof/>
          <w:sz w:val="24"/>
          <w:szCs w:val="24"/>
          <w:lang w:eastAsia="ru-RU"/>
        </w:rPr>
      </w:pPr>
      <w:r w:rsidRPr="000D0570">
        <w:rPr>
          <w:rFonts w:ascii="Times New Roman" w:eastAsia="Times New Roman" w:hAnsi="Times New Roman" w:cs="Times New Roman"/>
          <w:b/>
          <w:noProof/>
          <w:sz w:val="24"/>
          <w:szCs w:val="24"/>
          <w:lang w:eastAsia="ru-RU"/>
        </w:rPr>
        <w:t>Д О К Т А А Л</w:t>
      </w:r>
    </w:p>
    <w:p w:rsidR="000D0570" w:rsidRPr="000D0570" w:rsidRDefault="000D0570" w:rsidP="000D0570">
      <w:pPr>
        <w:spacing w:after="0" w:line="240" w:lineRule="auto"/>
        <w:jc w:val="center"/>
        <w:rPr>
          <w:rFonts w:ascii="Times New Roman" w:eastAsia="Times New Roman" w:hAnsi="Times New Roman" w:cs="Times New Roman"/>
          <w:b/>
          <w:noProof/>
          <w:sz w:val="24"/>
          <w:szCs w:val="24"/>
          <w:lang w:eastAsia="ru-RU"/>
        </w:rPr>
      </w:pPr>
    </w:p>
    <w:p w:rsidR="000D0570" w:rsidRPr="000D0570" w:rsidRDefault="000D0570" w:rsidP="000D057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47</w:t>
      </w:r>
    </w:p>
    <w:p w:rsidR="000D0570" w:rsidRPr="000D0570" w:rsidRDefault="000D0570" w:rsidP="000D0570">
      <w:pPr>
        <w:spacing w:after="0" w:line="240" w:lineRule="auto"/>
        <w:jc w:val="center"/>
        <w:rPr>
          <w:rFonts w:ascii="Times New Roman" w:eastAsia="Times New Roman" w:hAnsi="Times New Roman" w:cs="Times New Roman"/>
          <w:noProof/>
          <w:sz w:val="24"/>
          <w:szCs w:val="24"/>
          <w:lang w:eastAsia="ru-RU"/>
        </w:rPr>
      </w:pPr>
    </w:p>
    <w:p w:rsidR="000D0570" w:rsidRPr="000D0570" w:rsidRDefault="000D0570" w:rsidP="000D0570">
      <w:pPr>
        <w:spacing w:after="0" w:line="240" w:lineRule="auto"/>
        <w:jc w:val="center"/>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Председателя администрации сельского  поселения</w:t>
      </w:r>
    </w:p>
    <w:p w:rsidR="000D0570" w:rsidRPr="000D0570" w:rsidRDefault="000D0570" w:rsidP="000D0570">
      <w:pPr>
        <w:spacing w:after="0" w:line="240" w:lineRule="auto"/>
        <w:jc w:val="center"/>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0D0570" w:rsidRPr="000D0570" w:rsidRDefault="000D0570" w:rsidP="000D0570">
      <w:pPr>
        <w:spacing w:after="0" w:line="240" w:lineRule="auto"/>
        <w:jc w:val="center"/>
        <w:rPr>
          <w:rFonts w:ascii="Times New Roman" w:eastAsia="Times New Roman" w:hAnsi="Times New Roman" w:cs="Times New Roman"/>
          <w:noProof/>
          <w:sz w:val="24"/>
          <w:szCs w:val="24"/>
          <w:lang w:eastAsia="ru-RU"/>
        </w:rPr>
      </w:pPr>
    </w:p>
    <w:p w:rsidR="000D0570" w:rsidRPr="000D0570" w:rsidRDefault="000D0570" w:rsidP="000D0570">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02</w:t>
      </w:r>
      <w:r w:rsidRPr="000D0570">
        <w:rPr>
          <w:rFonts w:ascii="Times New Roman" w:eastAsia="Times New Roman" w:hAnsi="Times New Roman" w:cs="Times New Roman"/>
          <w:noProof/>
          <w:sz w:val="24"/>
          <w:szCs w:val="24"/>
          <w:lang w:eastAsia="ru-RU"/>
        </w:rPr>
        <w:t xml:space="preserve"> декабря 201</w:t>
      </w:r>
      <w:r>
        <w:rPr>
          <w:rFonts w:ascii="Times New Roman" w:eastAsia="Times New Roman" w:hAnsi="Times New Roman" w:cs="Times New Roman"/>
          <w:noProof/>
          <w:sz w:val="24"/>
          <w:szCs w:val="24"/>
          <w:lang w:eastAsia="ru-RU"/>
        </w:rPr>
        <w:t>9</w:t>
      </w:r>
      <w:r w:rsidRPr="000D0570">
        <w:rPr>
          <w:rFonts w:ascii="Times New Roman" w:eastAsia="Times New Roman" w:hAnsi="Times New Roman" w:cs="Times New Roman"/>
          <w:noProof/>
          <w:sz w:val="24"/>
          <w:szCs w:val="24"/>
          <w:lang w:eastAsia="ru-RU"/>
        </w:rPr>
        <w:t xml:space="preserve"> года</w:t>
      </w:r>
    </w:p>
    <w:p w:rsidR="000D0570" w:rsidRPr="000D0570" w:rsidRDefault="000D0570" w:rsidP="000D0570">
      <w:pPr>
        <w:spacing w:after="0" w:line="240" w:lineRule="auto"/>
        <w:jc w:val="center"/>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center"/>
        <w:rPr>
          <w:rFonts w:ascii="Times New Roman" w:eastAsia="Times New Roman" w:hAnsi="Times New Roman" w:cs="Times New Roman"/>
          <w:sz w:val="24"/>
          <w:szCs w:val="24"/>
          <w:lang w:eastAsia="ru-RU"/>
        </w:rPr>
      </w:pPr>
      <w:r w:rsidRPr="000D0570">
        <w:rPr>
          <w:rFonts w:ascii="Times New Roman" w:eastAsia="Times New Roman" w:hAnsi="Times New Roman" w:cs="Times New Roman"/>
          <w:sz w:val="24"/>
          <w:szCs w:val="24"/>
          <w:lang w:eastAsia="ru-RU"/>
        </w:rPr>
        <w:t>Об утверждении пл</w:t>
      </w:r>
      <w:r w:rsidR="00661616">
        <w:rPr>
          <w:rFonts w:ascii="Times New Roman" w:eastAsia="Times New Roman" w:hAnsi="Times New Roman" w:cs="Times New Roman"/>
          <w:sz w:val="24"/>
          <w:szCs w:val="24"/>
          <w:lang w:eastAsia="ru-RU"/>
        </w:rPr>
        <w:t>ана работы на декабрь месяц 2019</w:t>
      </w:r>
      <w:r w:rsidRPr="000D0570">
        <w:rPr>
          <w:rFonts w:ascii="Times New Roman" w:eastAsia="Times New Roman" w:hAnsi="Times New Roman" w:cs="Times New Roman"/>
          <w:sz w:val="24"/>
          <w:szCs w:val="24"/>
          <w:lang w:eastAsia="ru-RU"/>
        </w:rPr>
        <w:t xml:space="preserve"> года. </w:t>
      </w:r>
    </w:p>
    <w:p w:rsidR="000D0570" w:rsidRPr="000D0570" w:rsidRDefault="000D0570" w:rsidP="000D0570">
      <w:pPr>
        <w:spacing w:after="0" w:line="240" w:lineRule="auto"/>
        <w:jc w:val="both"/>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both"/>
        <w:rPr>
          <w:rFonts w:ascii="Times New Roman" w:eastAsia="Times New Roman" w:hAnsi="Times New Roman" w:cs="Times New Roman"/>
          <w:sz w:val="24"/>
          <w:szCs w:val="24"/>
          <w:lang w:eastAsia="ru-RU"/>
        </w:rPr>
      </w:pPr>
      <w:r w:rsidRPr="000D0570">
        <w:rPr>
          <w:rFonts w:ascii="Times New Roman" w:eastAsia="Times New Roman" w:hAnsi="Times New Roman" w:cs="Times New Roman"/>
          <w:sz w:val="24"/>
          <w:szCs w:val="24"/>
          <w:lang w:eastAsia="ru-RU"/>
        </w:rPr>
        <w:tab/>
        <w:t xml:space="preserve">Рассмотрев представленные планы работы организаций и учреждений сельского поселения </w:t>
      </w:r>
      <w:proofErr w:type="spellStart"/>
      <w:r w:rsidRPr="000D0570">
        <w:rPr>
          <w:rFonts w:ascii="Times New Roman" w:eastAsia="Times New Roman" w:hAnsi="Times New Roman" w:cs="Times New Roman"/>
          <w:sz w:val="24"/>
          <w:szCs w:val="24"/>
          <w:lang w:eastAsia="ru-RU"/>
        </w:rPr>
        <w:t>с.Шамбалыгский</w:t>
      </w:r>
      <w:proofErr w:type="spellEnd"/>
      <w:r w:rsidRPr="000D0570">
        <w:rPr>
          <w:rFonts w:ascii="Times New Roman" w:eastAsia="Times New Roman" w:hAnsi="Times New Roman" w:cs="Times New Roman"/>
          <w:sz w:val="24"/>
          <w:szCs w:val="24"/>
          <w:lang w:eastAsia="ru-RU"/>
        </w:rPr>
        <w:t xml:space="preserve"> на декабрь месяц</w:t>
      </w:r>
      <w:r>
        <w:rPr>
          <w:rFonts w:ascii="Times New Roman" w:eastAsia="Times New Roman" w:hAnsi="Times New Roman" w:cs="Times New Roman"/>
          <w:sz w:val="24"/>
          <w:szCs w:val="24"/>
          <w:lang w:eastAsia="ru-RU"/>
        </w:rPr>
        <w:t xml:space="preserve"> 2019</w:t>
      </w:r>
      <w:r w:rsidRPr="000D0570">
        <w:rPr>
          <w:rFonts w:ascii="Times New Roman" w:eastAsia="Times New Roman" w:hAnsi="Times New Roman" w:cs="Times New Roman"/>
          <w:sz w:val="24"/>
          <w:szCs w:val="24"/>
          <w:lang w:eastAsia="ru-RU"/>
        </w:rPr>
        <w:t xml:space="preserve"> года, председатель администрации сельского поселения с. </w:t>
      </w:r>
      <w:proofErr w:type="spellStart"/>
      <w:r w:rsidRPr="000D0570">
        <w:rPr>
          <w:rFonts w:ascii="Times New Roman" w:eastAsia="Times New Roman" w:hAnsi="Times New Roman" w:cs="Times New Roman"/>
          <w:sz w:val="24"/>
          <w:szCs w:val="24"/>
          <w:lang w:eastAsia="ru-RU"/>
        </w:rPr>
        <w:t>Шамбалыгский</w:t>
      </w:r>
      <w:proofErr w:type="spellEnd"/>
    </w:p>
    <w:p w:rsidR="000D0570" w:rsidRPr="000D0570" w:rsidRDefault="000D0570" w:rsidP="000D0570">
      <w:pPr>
        <w:spacing w:after="0" w:line="240" w:lineRule="auto"/>
        <w:jc w:val="both"/>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both"/>
        <w:rPr>
          <w:rFonts w:ascii="Times New Roman" w:eastAsia="Times New Roman" w:hAnsi="Times New Roman" w:cs="Times New Roman"/>
          <w:sz w:val="24"/>
          <w:szCs w:val="24"/>
          <w:lang w:eastAsia="ru-RU"/>
        </w:rPr>
      </w:pPr>
      <w:r w:rsidRPr="000D0570">
        <w:rPr>
          <w:rFonts w:ascii="Times New Roman" w:eastAsia="Times New Roman" w:hAnsi="Times New Roman" w:cs="Times New Roman"/>
          <w:sz w:val="24"/>
          <w:szCs w:val="24"/>
          <w:lang w:eastAsia="ru-RU"/>
        </w:rPr>
        <w:t xml:space="preserve">               ПОСТАНОВЛЯЕТ:</w:t>
      </w:r>
    </w:p>
    <w:p w:rsidR="000D0570" w:rsidRPr="000D0570" w:rsidRDefault="000D0570" w:rsidP="000D0570">
      <w:pPr>
        <w:spacing w:after="0" w:line="240" w:lineRule="auto"/>
        <w:jc w:val="both"/>
        <w:rPr>
          <w:rFonts w:ascii="Times New Roman" w:eastAsia="Times New Roman" w:hAnsi="Times New Roman" w:cs="Times New Roman"/>
          <w:sz w:val="24"/>
          <w:szCs w:val="24"/>
          <w:lang w:eastAsia="ru-RU"/>
        </w:rPr>
      </w:pPr>
    </w:p>
    <w:p w:rsidR="000D0570" w:rsidRPr="000D0570" w:rsidRDefault="000D0570" w:rsidP="000D0570">
      <w:pPr>
        <w:numPr>
          <w:ilvl w:val="0"/>
          <w:numId w:val="2"/>
        </w:numPr>
        <w:spacing w:after="0" w:line="240" w:lineRule="auto"/>
        <w:jc w:val="both"/>
        <w:rPr>
          <w:rFonts w:ascii="Times New Roman" w:eastAsia="Times New Roman" w:hAnsi="Times New Roman" w:cs="Times New Roman"/>
          <w:sz w:val="24"/>
          <w:szCs w:val="24"/>
          <w:lang w:eastAsia="ru-RU"/>
        </w:rPr>
      </w:pPr>
      <w:r w:rsidRPr="000D0570">
        <w:rPr>
          <w:rFonts w:ascii="Times New Roman" w:eastAsia="Times New Roman" w:hAnsi="Times New Roman" w:cs="Times New Roman"/>
          <w:sz w:val="24"/>
          <w:szCs w:val="24"/>
          <w:lang w:eastAsia="ru-RU"/>
        </w:rPr>
        <w:t>Утвердить п</w:t>
      </w:r>
      <w:r w:rsidR="00661616">
        <w:rPr>
          <w:rFonts w:ascii="Times New Roman" w:eastAsia="Times New Roman" w:hAnsi="Times New Roman" w:cs="Times New Roman"/>
          <w:sz w:val="24"/>
          <w:szCs w:val="24"/>
          <w:lang w:eastAsia="ru-RU"/>
        </w:rPr>
        <w:t>лан работы на декабрь месяц 2019</w:t>
      </w:r>
      <w:r w:rsidRPr="000D0570">
        <w:rPr>
          <w:rFonts w:ascii="Times New Roman" w:eastAsia="Times New Roman" w:hAnsi="Times New Roman" w:cs="Times New Roman"/>
          <w:sz w:val="24"/>
          <w:szCs w:val="24"/>
          <w:lang w:eastAsia="ru-RU"/>
        </w:rPr>
        <w:t xml:space="preserve"> года.</w:t>
      </w:r>
    </w:p>
    <w:p w:rsidR="000D0570" w:rsidRPr="000D0570" w:rsidRDefault="000D0570" w:rsidP="000D0570">
      <w:pPr>
        <w:spacing w:after="0" w:line="240" w:lineRule="auto"/>
        <w:ind w:left="360"/>
        <w:jc w:val="both"/>
        <w:rPr>
          <w:rFonts w:ascii="Times New Roman" w:eastAsia="Times New Roman" w:hAnsi="Times New Roman" w:cs="Times New Roman"/>
          <w:sz w:val="24"/>
          <w:szCs w:val="24"/>
          <w:lang w:eastAsia="ru-RU"/>
        </w:rPr>
      </w:pPr>
    </w:p>
    <w:p w:rsidR="000D0570" w:rsidRPr="000D0570" w:rsidRDefault="000D0570" w:rsidP="000D0570">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работы на декабрь 2019</w:t>
      </w:r>
      <w:r w:rsidRPr="000D0570">
        <w:rPr>
          <w:rFonts w:ascii="Times New Roman" w:eastAsia="Times New Roman" w:hAnsi="Times New Roman" w:cs="Times New Roman"/>
          <w:sz w:val="24"/>
          <w:szCs w:val="24"/>
          <w:lang w:eastAsia="ru-RU"/>
        </w:rPr>
        <w:t xml:space="preserve"> года обнародовать на информационных стендах территории </w:t>
      </w:r>
      <w:proofErr w:type="spellStart"/>
      <w:r w:rsidRPr="000D0570">
        <w:rPr>
          <w:rFonts w:ascii="Times New Roman" w:eastAsia="Times New Roman" w:hAnsi="Times New Roman" w:cs="Times New Roman"/>
          <w:sz w:val="24"/>
          <w:szCs w:val="24"/>
          <w:lang w:eastAsia="ru-RU"/>
        </w:rPr>
        <w:t>сумона</w:t>
      </w:r>
      <w:proofErr w:type="spellEnd"/>
      <w:r w:rsidRPr="000D0570">
        <w:rPr>
          <w:rFonts w:ascii="Times New Roman" w:eastAsia="Times New Roman" w:hAnsi="Times New Roman" w:cs="Times New Roman"/>
          <w:sz w:val="24"/>
          <w:szCs w:val="24"/>
          <w:lang w:eastAsia="ru-RU"/>
        </w:rPr>
        <w:t xml:space="preserve"> </w:t>
      </w:r>
      <w:proofErr w:type="spellStart"/>
      <w:r w:rsidRPr="000D0570">
        <w:rPr>
          <w:rFonts w:ascii="Times New Roman" w:eastAsia="Times New Roman" w:hAnsi="Times New Roman" w:cs="Times New Roman"/>
          <w:sz w:val="24"/>
          <w:szCs w:val="24"/>
          <w:lang w:eastAsia="ru-RU"/>
        </w:rPr>
        <w:t>Шамбалыгский</w:t>
      </w:r>
      <w:proofErr w:type="spellEnd"/>
      <w:r w:rsidRPr="000D0570">
        <w:rPr>
          <w:rFonts w:ascii="Times New Roman" w:eastAsia="Times New Roman" w:hAnsi="Times New Roman" w:cs="Times New Roman"/>
          <w:sz w:val="24"/>
          <w:szCs w:val="24"/>
          <w:lang w:eastAsia="ru-RU"/>
        </w:rPr>
        <w:t>.</w:t>
      </w:r>
    </w:p>
    <w:p w:rsidR="000D0570" w:rsidRPr="000D0570" w:rsidRDefault="000D0570" w:rsidP="000D0570">
      <w:pPr>
        <w:spacing w:after="0" w:line="240" w:lineRule="auto"/>
        <w:jc w:val="both"/>
        <w:rPr>
          <w:rFonts w:ascii="Times New Roman" w:eastAsia="Times New Roman" w:hAnsi="Times New Roman" w:cs="Times New Roman"/>
          <w:sz w:val="24"/>
          <w:szCs w:val="24"/>
          <w:lang w:eastAsia="ru-RU"/>
        </w:rPr>
      </w:pPr>
    </w:p>
    <w:p w:rsidR="000D0570" w:rsidRPr="000D0570" w:rsidRDefault="000D0570" w:rsidP="000D0570">
      <w:pPr>
        <w:spacing w:after="0" w:line="240" w:lineRule="auto"/>
        <w:ind w:left="360"/>
        <w:jc w:val="both"/>
        <w:rPr>
          <w:rFonts w:ascii="Times New Roman" w:eastAsia="Times New Roman" w:hAnsi="Times New Roman" w:cs="Times New Roman"/>
          <w:sz w:val="24"/>
          <w:szCs w:val="24"/>
          <w:lang w:eastAsia="ru-RU"/>
        </w:rPr>
      </w:pPr>
      <w:r w:rsidRPr="000D0570">
        <w:rPr>
          <w:rFonts w:ascii="Times New Roman" w:eastAsia="Times New Roman" w:hAnsi="Times New Roman" w:cs="Times New Roman"/>
          <w:sz w:val="24"/>
          <w:szCs w:val="24"/>
          <w:lang w:eastAsia="ru-RU"/>
        </w:rPr>
        <w:t>3. Контроль за исполнение данного постановления оставляю за собой</w:t>
      </w:r>
    </w:p>
    <w:p w:rsidR="000D0570" w:rsidRPr="000D0570" w:rsidRDefault="000D0570" w:rsidP="000D0570">
      <w:pPr>
        <w:spacing w:after="0" w:line="240" w:lineRule="auto"/>
        <w:ind w:left="360"/>
        <w:jc w:val="both"/>
        <w:rPr>
          <w:rFonts w:ascii="Times New Roman" w:eastAsia="Times New Roman" w:hAnsi="Times New Roman" w:cs="Times New Roman"/>
          <w:sz w:val="24"/>
          <w:szCs w:val="24"/>
          <w:lang w:eastAsia="ru-RU"/>
        </w:rPr>
      </w:pPr>
    </w:p>
    <w:p w:rsidR="000D0570" w:rsidRPr="000D0570" w:rsidRDefault="000D0570" w:rsidP="000D0570">
      <w:pPr>
        <w:spacing w:after="0" w:line="240" w:lineRule="auto"/>
        <w:ind w:left="360"/>
        <w:jc w:val="both"/>
        <w:rPr>
          <w:rFonts w:ascii="Times New Roman" w:eastAsia="Times New Roman" w:hAnsi="Times New Roman" w:cs="Times New Roman"/>
          <w:sz w:val="24"/>
          <w:szCs w:val="24"/>
          <w:lang w:eastAsia="ru-RU"/>
        </w:rPr>
      </w:pPr>
    </w:p>
    <w:p w:rsidR="000D0570" w:rsidRPr="000D0570" w:rsidRDefault="000D0570" w:rsidP="000D0570">
      <w:pPr>
        <w:spacing w:after="0" w:line="240" w:lineRule="auto"/>
        <w:ind w:left="360"/>
        <w:jc w:val="both"/>
        <w:rPr>
          <w:rFonts w:ascii="Times New Roman" w:eastAsia="Times New Roman" w:hAnsi="Times New Roman" w:cs="Times New Roman"/>
          <w:sz w:val="24"/>
          <w:szCs w:val="24"/>
          <w:lang w:eastAsia="ru-RU"/>
        </w:rPr>
      </w:pPr>
    </w:p>
    <w:p w:rsidR="000D0570" w:rsidRPr="000D0570" w:rsidRDefault="000D0570" w:rsidP="000D0570">
      <w:pPr>
        <w:spacing w:after="0" w:line="240" w:lineRule="auto"/>
        <w:ind w:left="360"/>
        <w:jc w:val="both"/>
        <w:rPr>
          <w:rFonts w:ascii="Times New Roman" w:eastAsia="Times New Roman" w:hAnsi="Times New Roman" w:cs="Times New Roman"/>
          <w:sz w:val="24"/>
          <w:szCs w:val="24"/>
          <w:lang w:eastAsia="ru-RU"/>
        </w:rPr>
      </w:pPr>
    </w:p>
    <w:p w:rsidR="000D0570" w:rsidRPr="000D0570" w:rsidRDefault="000D0570" w:rsidP="000D0570">
      <w:pPr>
        <w:spacing w:after="0" w:line="240" w:lineRule="auto"/>
        <w:ind w:left="360"/>
        <w:jc w:val="both"/>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both"/>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both"/>
        <w:rPr>
          <w:rFonts w:ascii="Times New Roman" w:eastAsia="Times New Roman" w:hAnsi="Times New Roman" w:cs="Times New Roman"/>
          <w:sz w:val="24"/>
          <w:szCs w:val="24"/>
          <w:lang w:eastAsia="ru-RU"/>
        </w:rPr>
      </w:pPr>
    </w:p>
    <w:p w:rsidR="000D0570" w:rsidRPr="000D0570" w:rsidRDefault="000D0570" w:rsidP="000D0570">
      <w:pPr>
        <w:spacing w:after="0" w:line="240" w:lineRule="auto"/>
        <w:rPr>
          <w:rFonts w:ascii="Times New Roman" w:eastAsia="Times New Roman" w:hAnsi="Times New Roman" w:cs="Times New Roman"/>
          <w:sz w:val="24"/>
          <w:szCs w:val="24"/>
          <w:lang w:eastAsia="ru-RU"/>
        </w:rPr>
      </w:pPr>
      <w:r w:rsidRPr="000D0570">
        <w:rPr>
          <w:rFonts w:ascii="Times New Roman" w:eastAsia="Times New Roman" w:hAnsi="Times New Roman" w:cs="Times New Roman"/>
          <w:sz w:val="24"/>
          <w:szCs w:val="24"/>
          <w:lang w:eastAsia="ru-RU"/>
        </w:rPr>
        <w:t>Председатель администрации</w:t>
      </w:r>
    </w:p>
    <w:p w:rsidR="000D0570" w:rsidRPr="000D0570" w:rsidRDefault="000D0570" w:rsidP="000D0570">
      <w:pPr>
        <w:spacing w:after="0" w:line="240" w:lineRule="auto"/>
        <w:rPr>
          <w:rFonts w:ascii="Times New Roman" w:eastAsia="Times New Roman" w:hAnsi="Times New Roman" w:cs="Times New Roman"/>
          <w:sz w:val="24"/>
          <w:szCs w:val="24"/>
          <w:lang w:eastAsia="ru-RU"/>
        </w:rPr>
      </w:pPr>
      <w:proofErr w:type="spellStart"/>
      <w:r w:rsidRPr="000D0570">
        <w:rPr>
          <w:rFonts w:ascii="Times New Roman" w:eastAsia="Times New Roman" w:hAnsi="Times New Roman" w:cs="Times New Roman"/>
          <w:sz w:val="24"/>
          <w:szCs w:val="24"/>
          <w:lang w:eastAsia="ru-RU"/>
        </w:rPr>
        <w:t>сумона</w:t>
      </w:r>
      <w:proofErr w:type="spellEnd"/>
      <w:r w:rsidRPr="000D0570">
        <w:rPr>
          <w:rFonts w:ascii="Times New Roman" w:eastAsia="Times New Roman" w:hAnsi="Times New Roman" w:cs="Times New Roman"/>
          <w:sz w:val="24"/>
          <w:szCs w:val="24"/>
          <w:lang w:eastAsia="ru-RU"/>
        </w:rPr>
        <w:t xml:space="preserve"> </w:t>
      </w:r>
      <w:proofErr w:type="spellStart"/>
      <w:r w:rsidRPr="000D0570">
        <w:rPr>
          <w:rFonts w:ascii="Times New Roman" w:eastAsia="Times New Roman" w:hAnsi="Times New Roman" w:cs="Times New Roman"/>
          <w:sz w:val="24"/>
          <w:szCs w:val="24"/>
          <w:lang w:eastAsia="ru-RU"/>
        </w:rPr>
        <w:t>Шамбалыгский</w:t>
      </w:r>
      <w:proofErr w:type="spellEnd"/>
      <w:r w:rsidRPr="000D0570">
        <w:rPr>
          <w:rFonts w:ascii="Times New Roman" w:eastAsia="Times New Roman" w:hAnsi="Times New Roman" w:cs="Times New Roman"/>
          <w:sz w:val="24"/>
          <w:szCs w:val="24"/>
          <w:lang w:eastAsia="ru-RU"/>
        </w:rPr>
        <w:t>:</w:t>
      </w:r>
      <w:r w:rsidRPr="000D0570">
        <w:rPr>
          <w:rFonts w:ascii="Times New Roman" w:eastAsia="Times New Roman" w:hAnsi="Times New Roman" w:cs="Times New Roman"/>
          <w:sz w:val="24"/>
          <w:szCs w:val="24"/>
          <w:lang w:eastAsia="ru-RU"/>
        </w:rPr>
        <w:tab/>
      </w:r>
      <w:r w:rsidRPr="000D0570">
        <w:rPr>
          <w:rFonts w:ascii="Times New Roman" w:eastAsia="Times New Roman" w:hAnsi="Times New Roman" w:cs="Times New Roman"/>
          <w:sz w:val="24"/>
          <w:szCs w:val="24"/>
          <w:lang w:eastAsia="ru-RU"/>
        </w:rPr>
        <w:tab/>
      </w:r>
      <w:r w:rsidRPr="000D0570">
        <w:rPr>
          <w:rFonts w:ascii="Times New Roman" w:eastAsia="Times New Roman" w:hAnsi="Times New Roman" w:cs="Times New Roman"/>
          <w:sz w:val="24"/>
          <w:szCs w:val="24"/>
          <w:lang w:eastAsia="ru-RU"/>
        </w:rPr>
        <w:tab/>
      </w:r>
      <w:r w:rsidRPr="000D0570">
        <w:rPr>
          <w:rFonts w:ascii="Times New Roman" w:eastAsia="Times New Roman" w:hAnsi="Times New Roman" w:cs="Times New Roman"/>
          <w:sz w:val="24"/>
          <w:szCs w:val="24"/>
          <w:lang w:eastAsia="ru-RU"/>
        </w:rPr>
        <w:tab/>
        <w:t xml:space="preserve"> </w:t>
      </w:r>
      <w:r w:rsidRPr="000D0570">
        <w:rPr>
          <w:rFonts w:ascii="Times New Roman" w:eastAsia="Times New Roman" w:hAnsi="Times New Roman" w:cs="Times New Roman"/>
          <w:sz w:val="24"/>
          <w:szCs w:val="24"/>
          <w:lang w:eastAsia="ru-RU"/>
        </w:rPr>
        <w:tab/>
      </w:r>
      <w:r w:rsidRPr="000D0570">
        <w:rPr>
          <w:rFonts w:ascii="Times New Roman" w:eastAsia="Times New Roman" w:hAnsi="Times New Roman" w:cs="Times New Roman"/>
          <w:sz w:val="24"/>
          <w:szCs w:val="24"/>
          <w:lang w:eastAsia="ru-RU"/>
        </w:rPr>
        <w:tab/>
      </w:r>
      <w:r w:rsidR="00DD3F6B">
        <w:rPr>
          <w:rFonts w:ascii="Times New Roman" w:eastAsia="Times New Roman" w:hAnsi="Times New Roman" w:cs="Times New Roman"/>
          <w:sz w:val="24"/>
          <w:szCs w:val="24"/>
          <w:lang w:eastAsia="ru-RU"/>
        </w:rPr>
        <w:t xml:space="preserve">             </w:t>
      </w:r>
      <w:r w:rsidR="00F80AD3">
        <w:rPr>
          <w:rFonts w:ascii="Times New Roman" w:eastAsia="Times New Roman" w:hAnsi="Times New Roman" w:cs="Times New Roman"/>
          <w:sz w:val="24"/>
          <w:szCs w:val="24"/>
          <w:lang w:eastAsia="ru-RU"/>
        </w:rPr>
        <w:t xml:space="preserve">         </w:t>
      </w:r>
      <w:r w:rsidR="00DD3F6B">
        <w:rPr>
          <w:rFonts w:ascii="Times New Roman" w:eastAsia="Times New Roman" w:hAnsi="Times New Roman" w:cs="Times New Roman"/>
          <w:sz w:val="24"/>
          <w:szCs w:val="24"/>
          <w:lang w:eastAsia="ru-RU"/>
        </w:rPr>
        <w:t xml:space="preserve">  </w:t>
      </w:r>
      <w:proofErr w:type="spellStart"/>
      <w:r w:rsidRPr="000D0570">
        <w:rPr>
          <w:rFonts w:ascii="Times New Roman" w:eastAsia="Times New Roman" w:hAnsi="Times New Roman" w:cs="Times New Roman"/>
          <w:sz w:val="24"/>
          <w:szCs w:val="24"/>
          <w:lang w:eastAsia="ru-RU"/>
        </w:rPr>
        <w:t>Х.О.Тюлюш</w:t>
      </w:r>
      <w:proofErr w:type="spellEnd"/>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p>
    <w:p w:rsidR="000D0570" w:rsidRPr="000D0570" w:rsidRDefault="000D0570" w:rsidP="000D0570">
      <w:pPr>
        <w:spacing w:after="0" w:line="240" w:lineRule="auto"/>
        <w:rPr>
          <w:rFonts w:ascii="Times New Roman" w:eastAsia="Times New Roman" w:hAnsi="Times New Roman" w:cs="Times New Roman"/>
          <w:sz w:val="24"/>
          <w:szCs w:val="24"/>
          <w:lang w:eastAsia="ru-RU"/>
        </w:rPr>
      </w:pPr>
    </w:p>
    <w:p w:rsidR="000D0570" w:rsidRPr="000D0570" w:rsidRDefault="000D0570" w:rsidP="000D0570">
      <w:pPr>
        <w:spacing w:after="0" w:line="240" w:lineRule="auto"/>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p>
    <w:p w:rsidR="000D0570" w:rsidRDefault="000D0570" w:rsidP="000D0570">
      <w:pPr>
        <w:spacing w:after="0" w:line="240" w:lineRule="auto"/>
        <w:rPr>
          <w:rFonts w:ascii="Times New Roman" w:eastAsia="Times New Roman" w:hAnsi="Times New Roman" w:cs="Times New Roman"/>
          <w:sz w:val="24"/>
          <w:szCs w:val="24"/>
          <w:lang w:eastAsia="ru-RU"/>
        </w:rPr>
      </w:pPr>
    </w:p>
    <w:p w:rsidR="00DD3F6B" w:rsidRDefault="00DD3F6B" w:rsidP="000D0570">
      <w:pPr>
        <w:spacing w:after="0" w:line="240" w:lineRule="auto"/>
        <w:rPr>
          <w:rFonts w:ascii="Times New Roman" w:eastAsia="Times New Roman" w:hAnsi="Times New Roman" w:cs="Times New Roman"/>
          <w:sz w:val="24"/>
          <w:szCs w:val="24"/>
          <w:lang w:eastAsia="ru-RU"/>
        </w:rPr>
      </w:pPr>
    </w:p>
    <w:p w:rsidR="000D0570" w:rsidRPr="000D0570" w:rsidRDefault="000D0570" w:rsidP="000D0570">
      <w:pPr>
        <w:spacing w:after="0" w:line="240" w:lineRule="auto"/>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r w:rsidRPr="000D0570">
        <w:rPr>
          <w:rFonts w:ascii="Times New Roman" w:eastAsia="Times New Roman" w:hAnsi="Times New Roman" w:cs="Times New Roman"/>
          <w:sz w:val="24"/>
          <w:szCs w:val="24"/>
          <w:lang w:eastAsia="ru-RU"/>
        </w:rPr>
        <w:t>Утвержден</w:t>
      </w: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r w:rsidRPr="000D0570">
        <w:rPr>
          <w:rFonts w:ascii="Times New Roman" w:eastAsia="Times New Roman" w:hAnsi="Times New Roman" w:cs="Times New Roman"/>
          <w:sz w:val="24"/>
          <w:szCs w:val="24"/>
          <w:lang w:eastAsia="ru-RU"/>
        </w:rPr>
        <w:t>Постановлением</w:t>
      </w: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r w:rsidRPr="000D0570">
        <w:rPr>
          <w:rFonts w:ascii="Times New Roman" w:eastAsia="Times New Roman" w:hAnsi="Times New Roman" w:cs="Times New Roman"/>
          <w:sz w:val="24"/>
          <w:szCs w:val="24"/>
          <w:lang w:eastAsia="ru-RU"/>
        </w:rPr>
        <w:t>председателя администрации</w:t>
      </w: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r w:rsidRPr="000D0570">
        <w:rPr>
          <w:rFonts w:ascii="Times New Roman" w:eastAsia="Times New Roman" w:hAnsi="Times New Roman" w:cs="Times New Roman"/>
          <w:sz w:val="24"/>
          <w:szCs w:val="24"/>
          <w:lang w:eastAsia="ru-RU"/>
        </w:rPr>
        <w:t>сельского поселения</w:t>
      </w: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proofErr w:type="spellStart"/>
      <w:r w:rsidRPr="000D0570">
        <w:rPr>
          <w:rFonts w:ascii="Times New Roman" w:eastAsia="Times New Roman" w:hAnsi="Times New Roman" w:cs="Times New Roman"/>
          <w:sz w:val="24"/>
          <w:szCs w:val="24"/>
          <w:lang w:eastAsia="ru-RU"/>
        </w:rPr>
        <w:t>сумон</w:t>
      </w:r>
      <w:proofErr w:type="spellEnd"/>
      <w:r w:rsidRPr="000D0570">
        <w:rPr>
          <w:rFonts w:ascii="Times New Roman" w:eastAsia="Times New Roman" w:hAnsi="Times New Roman" w:cs="Times New Roman"/>
          <w:sz w:val="24"/>
          <w:szCs w:val="24"/>
          <w:lang w:eastAsia="ru-RU"/>
        </w:rPr>
        <w:t xml:space="preserve"> </w:t>
      </w:r>
      <w:proofErr w:type="spellStart"/>
      <w:r w:rsidRPr="000D0570">
        <w:rPr>
          <w:rFonts w:ascii="Times New Roman" w:eastAsia="Times New Roman" w:hAnsi="Times New Roman" w:cs="Times New Roman"/>
          <w:sz w:val="24"/>
          <w:szCs w:val="24"/>
          <w:lang w:eastAsia="ru-RU"/>
        </w:rPr>
        <w:t>Шамбалыг</w:t>
      </w:r>
      <w:proofErr w:type="spellEnd"/>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02.12.2019 № 47</w:t>
      </w: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right"/>
        <w:rPr>
          <w:rFonts w:ascii="Times New Roman" w:eastAsia="Times New Roman" w:hAnsi="Times New Roman" w:cs="Times New Roman"/>
          <w:sz w:val="24"/>
          <w:szCs w:val="24"/>
          <w:lang w:eastAsia="ru-RU"/>
        </w:rPr>
      </w:pPr>
    </w:p>
    <w:p w:rsidR="000D0570" w:rsidRPr="000D0570" w:rsidRDefault="000D0570" w:rsidP="000D0570">
      <w:pPr>
        <w:spacing w:after="0" w:line="240" w:lineRule="auto"/>
        <w:jc w:val="center"/>
        <w:rPr>
          <w:rFonts w:ascii="Times New Roman" w:eastAsia="Times New Roman" w:hAnsi="Times New Roman" w:cs="Times New Roman"/>
          <w:b/>
          <w:sz w:val="24"/>
          <w:szCs w:val="24"/>
          <w:lang w:eastAsia="ru-RU"/>
        </w:rPr>
      </w:pPr>
      <w:r w:rsidRPr="000D0570">
        <w:rPr>
          <w:rFonts w:ascii="Times New Roman" w:eastAsia="Times New Roman" w:hAnsi="Times New Roman" w:cs="Times New Roman"/>
          <w:b/>
          <w:sz w:val="24"/>
          <w:szCs w:val="24"/>
          <w:lang w:eastAsia="ru-RU"/>
        </w:rPr>
        <w:t>ПЛАН РАБОТЫ</w:t>
      </w:r>
    </w:p>
    <w:p w:rsidR="000D0570" w:rsidRPr="000D0570" w:rsidRDefault="000D0570" w:rsidP="000D05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декабрь месяц 2019</w:t>
      </w:r>
      <w:r w:rsidRPr="000D0570">
        <w:rPr>
          <w:rFonts w:ascii="Times New Roman" w:eastAsia="Times New Roman" w:hAnsi="Times New Roman" w:cs="Times New Roman"/>
          <w:b/>
          <w:sz w:val="24"/>
          <w:szCs w:val="24"/>
          <w:lang w:eastAsia="ru-RU"/>
        </w:rPr>
        <w:t xml:space="preserve"> года</w:t>
      </w:r>
    </w:p>
    <w:p w:rsidR="000D0570" w:rsidRPr="000D0570" w:rsidRDefault="000D0570" w:rsidP="000D0570">
      <w:pPr>
        <w:spacing w:after="0" w:line="240" w:lineRule="auto"/>
        <w:jc w:val="center"/>
        <w:rPr>
          <w:rFonts w:ascii="Times New Roman" w:eastAsia="Times New Roman" w:hAnsi="Times New Roman" w:cs="Times New Roman"/>
          <w:b/>
          <w:sz w:val="24"/>
          <w:szCs w:val="24"/>
          <w:lang w:eastAsia="ru-RU"/>
        </w:rPr>
      </w:pPr>
      <w:r w:rsidRPr="000D0570">
        <w:rPr>
          <w:rFonts w:ascii="Times New Roman" w:eastAsia="Times New Roman" w:hAnsi="Times New Roman" w:cs="Times New Roman"/>
          <w:b/>
          <w:sz w:val="24"/>
          <w:szCs w:val="24"/>
          <w:lang w:eastAsia="ru-RU"/>
        </w:rPr>
        <w:t xml:space="preserve">администрации сельского поселения </w:t>
      </w:r>
      <w:proofErr w:type="spellStart"/>
      <w:r w:rsidRPr="000D0570">
        <w:rPr>
          <w:rFonts w:ascii="Times New Roman" w:eastAsia="Times New Roman" w:hAnsi="Times New Roman" w:cs="Times New Roman"/>
          <w:b/>
          <w:sz w:val="24"/>
          <w:szCs w:val="24"/>
          <w:lang w:eastAsia="ru-RU"/>
        </w:rPr>
        <w:t>с.Шамбалыгский</w:t>
      </w:r>
      <w:proofErr w:type="spellEnd"/>
    </w:p>
    <w:p w:rsidR="000D0570" w:rsidRPr="000D0570" w:rsidRDefault="000D0570" w:rsidP="000D0570">
      <w:pPr>
        <w:spacing w:after="0" w:line="240" w:lineRule="auto"/>
        <w:jc w:val="both"/>
        <w:rPr>
          <w:rFonts w:ascii="Times New Roman" w:eastAsia="Times New Roman" w:hAnsi="Times New Roman" w:cs="Times New Roman"/>
          <w:noProof/>
          <w:sz w:val="24"/>
          <w:szCs w:val="24"/>
          <w:lang w:eastAsia="ru-RU"/>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482"/>
        <w:gridCol w:w="2126"/>
        <w:gridCol w:w="3112"/>
      </w:tblGrid>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jc w:val="center"/>
              <w:rPr>
                <w:rFonts w:ascii="Times New Roman" w:eastAsia="Times New Roman" w:hAnsi="Times New Roman" w:cs="Times New Roman"/>
                <w:b/>
                <w:noProof/>
                <w:sz w:val="24"/>
                <w:szCs w:val="24"/>
                <w:lang w:eastAsia="ru-RU"/>
              </w:rPr>
            </w:pPr>
            <w:r w:rsidRPr="000D0570">
              <w:rPr>
                <w:rFonts w:ascii="Times New Roman" w:eastAsia="Times New Roman" w:hAnsi="Times New Roman" w:cs="Times New Roman"/>
                <w:b/>
                <w:noProof/>
                <w:sz w:val="24"/>
                <w:szCs w:val="24"/>
                <w:lang w:eastAsia="ru-RU"/>
              </w:rPr>
              <w:t>№</w:t>
            </w:r>
          </w:p>
          <w:p w:rsidR="000D0570" w:rsidRPr="000D0570" w:rsidRDefault="000D0570" w:rsidP="000D0570">
            <w:pPr>
              <w:spacing w:after="0" w:line="240" w:lineRule="auto"/>
              <w:jc w:val="center"/>
              <w:rPr>
                <w:rFonts w:ascii="Times New Roman" w:eastAsia="Times New Roman" w:hAnsi="Times New Roman" w:cs="Times New Roman"/>
                <w:b/>
                <w:noProof/>
                <w:sz w:val="24"/>
                <w:szCs w:val="24"/>
                <w:lang w:eastAsia="ru-RU"/>
              </w:rPr>
            </w:pPr>
            <w:r w:rsidRPr="000D0570">
              <w:rPr>
                <w:rFonts w:ascii="Times New Roman" w:eastAsia="Times New Roman" w:hAnsi="Times New Roman" w:cs="Times New Roman"/>
                <w:b/>
                <w:noProof/>
                <w:sz w:val="24"/>
                <w:szCs w:val="24"/>
                <w:lang w:eastAsia="ru-RU"/>
              </w:rPr>
              <w:t xml:space="preserve"> п/п</w:t>
            </w: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jc w:val="center"/>
              <w:rPr>
                <w:rFonts w:ascii="Times New Roman" w:eastAsia="Times New Roman" w:hAnsi="Times New Roman" w:cs="Times New Roman"/>
                <w:b/>
                <w:noProof/>
                <w:sz w:val="24"/>
                <w:szCs w:val="24"/>
                <w:lang w:eastAsia="ru-RU"/>
              </w:rPr>
            </w:pPr>
            <w:r w:rsidRPr="000D0570">
              <w:rPr>
                <w:rFonts w:ascii="Times New Roman" w:eastAsia="Times New Roman" w:hAnsi="Times New Roman" w:cs="Times New Roman"/>
                <w:b/>
                <w:noProof/>
                <w:sz w:val="24"/>
                <w:szCs w:val="24"/>
                <w:lang w:eastAsia="ru-RU"/>
              </w:rPr>
              <w:t>МЕРОПРИЯТИЯ</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jc w:val="center"/>
              <w:rPr>
                <w:rFonts w:ascii="Times New Roman" w:eastAsia="Times New Roman" w:hAnsi="Times New Roman" w:cs="Times New Roman"/>
                <w:b/>
                <w:noProof/>
                <w:sz w:val="24"/>
                <w:szCs w:val="24"/>
                <w:lang w:eastAsia="ru-RU"/>
              </w:rPr>
            </w:pPr>
            <w:r w:rsidRPr="000D0570">
              <w:rPr>
                <w:rFonts w:ascii="Times New Roman" w:eastAsia="Times New Roman" w:hAnsi="Times New Roman" w:cs="Times New Roman"/>
                <w:b/>
                <w:noProof/>
                <w:sz w:val="24"/>
                <w:szCs w:val="24"/>
                <w:lang w:eastAsia="ru-RU"/>
              </w:rPr>
              <w:t>СРОКИ ИСПОЛНЕНИЯ</w:t>
            </w: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jc w:val="center"/>
              <w:rPr>
                <w:rFonts w:ascii="Times New Roman" w:eastAsia="Times New Roman" w:hAnsi="Times New Roman" w:cs="Times New Roman"/>
                <w:b/>
                <w:noProof/>
                <w:sz w:val="24"/>
                <w:szCs w:val="24"/>
                <w:lang w:eastAsia="ru-RU"/>
              </w:rPr>
            </w:pPr>
            <w:r w:rsidRPr="000D0570">
              <w:rPr>
                <w:rFonts w:ascii="Times New Roman" w:eastAsia="Times New Roman" w:hAnsi="Times New Roman" w:cs="Times New Roman"/>
                <w:b/>
                <w:noProof/>
                <w:sz w:val="24"/>
                <w:szCs w:val="24"/>
                <w:lang w:eastAsia="ru-RU"/>
              </w:rPr>
              <w:t>ОТВЕТСТВЕННЫЕ</w:t>
            </w:r>
          </w:p>
        </w:tc>
      </w:tr>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Аппаратное совещание руководителей учреждений и организаций</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Каждый вторник</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Администрация</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p>
        </w:tc>
      </w:tr>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Организовать ДНД</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На каждый день</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Кол М.В.</w:t>
            </w:r>
          </w:p>
          <w:p w:rsidR="000D0570" w:rsidRPr="000D0570" w:rsidRDefault="00827116" w:rsidP="000D057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Кара-Сал О.А.</w:t>
            </w:r>
          </w:p>
        </w:tc>
      </w:tr>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Встреча с фельдшером сумона </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«Твое здоровье и ВИЧ»</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01 декабря </w:t>
            </w: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 ФАП Ондар А.Б.</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p>
        </w:tc>
      </w:tr>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Проведение дня инвалидов</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03 декабря</w:t>
            </w: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ДШИ</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Администрация</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СЦК</w:t>
            </w:r>
          </w:p>
        </w:tc>
      </w:tr>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Выезд по чабанским стоянкам</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05 декабря</w:t>
            </w: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ФАП </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Администрация</w:t>
            </w:r>
          </w:p>
        </w:tc>
      </w:tr>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Сход граждан, «Избрание участников проекта «Кыштаг для молодой семьи», «Корова кормилица»</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827116" w:rsidP="000D057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05</w:t>
            </w:r>
            <w:r w:rsidR="000D0570" w:rsidRPr="000D0570">
              <w:rPr>
                <w:rFonts w:ascii="Times New Roman" w:eastAsia="Times New Roman" w:hAnsi="Times New Roman" w:cs="Times New Roman"/>
                <w:noProof/>
                <w:sz w:val="24"/>
                <w:szCs w:val="24"/>
                <w:lang w:eastAsia="ru-RU"/>
              </w:rPr>
              <w:t xml:space="preserve"> декабря</w:t>
            </w: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Администрация</w:t>
            </w:r>
          </w:p>
        </w:tc>
      </w:tr>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Обход дворов неблагополучных семей</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14 декабря</w:t>
            </w: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Комиссия по профилактике неблагополучных семей.</w:t>
            </w:r>
          </w:p>
        </w:tc>
      </w:tr>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Подготовка документов для субсидий и пособий на </w:t>
            </w:r>
            <w:r w:rsidRPr="000D0570">
              <w:rPr>
                <w:rFonts w:ascii="Times New Roman" w:eastAsia="Times New Roman" w:hAnsi="Times New Roman" w:cs="Times New Roman"/>
                <w:noProof/>
                <w:sz w:val="24"/>
                <w:szCs w:val="24"/>
                <w:lang w:val="en-US" w:eastAsia="ru-RU"/>
              </w:rPr>
              <w:t>I</w:t>
            </w:r>
            <w:r w:rsidR="00827116">
              <w:rPr>
                <w:rFonts w:ascii="Times New Roman" w:eastAsia="Times New Roman" w:hAnsi="Times New Roman" w:cs="Times New Roman"/>
                <w:noProof/>
                <w:sz w:val="24"/>
                <w:szCs w:val="24"/>
                <w:lang w:eastAsia="ru-RU"/>
              </w:rPr>
              <w:t xml:space="preserve"> полугодие 2020</w:t>
            </w:r>
            <w:r w:rsidRPr="000D0570">
              <w:rPr>
                <w:rFonts w:ascii="Times New Roman" w:eastAsia="Times New Roman" w:hAnsi="Times New Roman" w:cs="Times New Roman"/>
                <w:noProof/>
                <w:sz w:val="24"/>
                <w:szCs w:val="24"/>
                <w:lang w:eastAsia="ru-RU"/>
              </w:rPr>
              <w:t xml:space="preserve"> года</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15 декабря </w:t>
            </w: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827116" w:rsidP="000D0570">
            <w:pPr>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Чотпа Ш.Ш.</w:t>
            </w:r>
          </w:p>
        </w:tc>
      </w:tr>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Выезд по чабанским стоянкам с новогодними поздравлениями</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27 декабря</w:t>
            </w: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Администрация</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СЦК</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ФАП </w:t>
            </w:r>
          </w:p>
        </w:tc>
      </w:tr>
      <w:tr w:rsidR="000D0570" w:rsidRPr="000D0570" w:rsidTr="000D0570">
        <w:trPr>
          <w:trHeight w:val="767"/>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Подготовка и проведение новогодних утренников в организациях</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25 - 30 декабря</w:t>
            </w: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Администрация</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Организации сумона</w:t>
            </w:r>
          </w:p>
        </w:tc>
      </w:tr>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Утренник для неорганизованных детей</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30 декабря</w:t>
            </w: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Администрация,</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СЦК</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p>
        </w:tc>
      </w:tr>
      <w:tr w:rsidR="000D0570" w:rsidRPr="000D0570" w:rsidTr="000D0570">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numPr>
                <w:ilvl w:val="0"/>
                <w:numId w:val="1"/>
              </w:numPr>
              <w:spacing w:after="0" w:line="240" w:lineRule="auto"/>
              <w:rPr>
                <w:rFonts w:ascii="Times New Roman" w:eastAsia="Times New Roman" w:hAnsi="Times New Roman" w:cs="Times New Roman"/>
                <w:noProof/>
                <w:sz w:val="24"/>
                <w:szCs w:val="24"/>
                <w:lang w:eastAsia="ru-RU"/>
              </w:rPr>
            </w:pPr>
          </w:p>
        </w:tc>
        <w:tc>
          <w:tcPr>
            <w:tcW w:w="448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Новогодний Бал Маскарад</w:t>
            </w:r>
          </w:p>
        </w:tc>
        <w:tc>
          <w:tcPr>
            <w:tcW w:w="2126"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31 декабря</w:t>
            </w:r>
          </w:p>
        </w:tc>
        <w:tc>
          <w:tcPr>
            <w:tcW w:w="3112" w:type="dxa"/>
            <w:tcBorders>
              <w:top w:val="single" w:sz="4" w:space="0" w:color="auto"/>
              <w:left w:val="single" w:sz="4" w:space="0" w:color="auto"/>
              <w:bottom w:val="single" w:sz="4" w:space="0" w:color="auto"/>
              <w:right w:val="single" w:sz="4" w:space="0" w:color="auto"/>
            </w:tcBorders>
            <w:vAlign w:val="center"/>
          </w:tcPr>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Администрация,</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 xml:space="preserve">СЦК </w:t>
            </w:r>
          </w:p>
          <w:p w:rsidR="000D0570" w:rsidRPr="000D0570" w:rsidRDefault="000D0570" w:rsidP="000D0570">
            <w:pPr>
              <w:spacing w:after="0" w:line="240" w:lineRule="auto"/>
              <w:rPr>
                <w:rFonts w:ascii="Times New Roman" w:eastAsia="Times New Roman" w:hAnsi="Times New Roman" w:cs="Times New Roman"/>
                <w:noProof/>
                <w:sz w:val="24"/>
                <w:szCs w:val="24"/>
                <w:lang w:eastAsia="ru-RU"/>
              </w:rPr>
            </w:pPr>
            <w:r w:rsidRPr="000D0570">
              <w:rPr>
                <w:rFonts w:ascii="Times New Roman" w:eastAsia="Times New Roman" w:hAnsi="Times New Roman" w:cs="Times New Roman"/>
                <w:noProof/>
                <w:sz w:val="24"/>
                <w:szCs w:val="24"/>
                <w:lang w:eastAsia="ru-RU"/>
              </w:rPr>
              <w:t>Депутаты ХП</w:t>
            </w:r>
          </w:p>
        </w:tc>
      </w:tr>
    </w:tbl>
    <w:p w:rsidR="00732500" w:rsidRDefault="00732500"/>
    <w:sectPr w:rsidR="00732500" w:rsidSect="0025001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59E"/>
    <w:multiLevelType w:val="hybridMultilevel"/>
    <w:tmpl w:val="B890DF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B27434F"/>
    <w:multiLevelType w:val="hybridMultilevel"/>
    <w:tmpl w:val="DAC44E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EA"/>
    <w:rsid w:val="000D0570"/>
    <w:rsid w:val="001B1911"/>
    <w:rsid w:val="00250012"/>
    <w:rsid w:val="002A0E43"/>
    <w:rsid w:val="00360FEA"/>
    <w:rsid w:val="00661616"/>
    <w:rsid w:val="006B42BE"/>
    <w:rsid w:val="00732500"/>
    <w:rsid w:val="00827116"/>
    <w:rsid w:val="00955B9B"/>
    <w:rsid w:val="00CB388D"/>
    <w:rsid w:val="00D75791"/>
    <w:rsid w:val="00DD3F6B"/>
    <w:rsid w:val="00F80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2E241D"/>
  <w15:chartTrackingRefBased/>
  <w15:docId w15:val="{FBF0576C-0F8A-4D89-BA14-3089DE91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5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11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7116"/>
    <w:rPr>
      <w:rFonts w:ascii="Segoe UI" w:hAnsi="Segoe UI" w:cs="Segoe UI"/>
      <w:sz w:val="18"/>
      <w:szCs w:val="18"/>
    </w:rPr>
  </w:style>
  <w:style w:type="table" w:styleId="a5">
    <w:name w:val="Table Grid"/>
    <w:basedOn w:val="a1"/>
    <w:uiPriority w:val="39"/>
    <w:rsid w:val="00250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75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3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4ABA726E600708B45E7FC5DE059ADF9F7E61065X4DBM" TargetMode="External"/><Relationship Id="rId13" Type="http://schemas.openxmlformats.org/officeDocument/2006/relationships/hyperlink" Target="consultantplus://offline/ref=F594311FE477D94D9E8DDFFC0F82489B9B6DAEA72FE700708B45E7FC5DE059ADF9F7E6126D4BC854XDD4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594311FE477D94D9E8DDFFC0F82489B9A64ABA726E600708B45E7FC5DE059ADF9F7E6126D4BCC57XDD1M" TargetMode="External"/><Relationship Id="rId12" Type="http://schemas.openxmlformats.org/officeDocument/2006/relationships/hyperlink" Target="consultantplus://offline/ref=F594311FE477D94D9E8DDFFC0F82489B9A64ABA726E600708B45E7FC5DE059ADF9F7E615X6DF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594311FE477D94D9E8DDFFC0F82489B9A64ABA726E600708B45E7FC5DE059ADF9F7E61065X4DBM" TargetMode="External"/><Relationship Id="rId5" Type="http://schemas.openxmlformats.org/officeDocument/2006/relationships/image" Target="media/image1.png"/><Relationship Id="rId15" Type="http://schemas.openxmlformats.org/officeDocument/2006/relationships/oleObject" Target="embeddings/oleObject2.bin"/><Relationship Id="rId10" Type="http://schemas.openxmlformats.org/officeDocument/2006/relationships/hyperlink" Target="consultantplus://offline/ref=F594311FE477D94D9E8DDFFC0F82489B9A64ABA726E600708B45E7FC5DE059ADF9F7E6126D4BCC57XDD1M" TargetMode="External"/><Relationship Id="rId4" Type="http://schemas.openxmlformats.org/officeDocument/2006/relationships/webSettings" Target="webSettings.xml"/><Relationship Id="rId9" Type="http://schemas.openxmlformats.org/officeDocument/2006/relationships/hyperlink" Target="consultantplus://offline/ref=F594311FE477D94D9E8DDFFC0F82489B9A6AA3A62BE600708B45E7FC5DE059ADF9F7E6X1D7M" TargetMode="External"/><Relationship Id="rId14" Type="http://schemas.openxmlformats.org/officeDocument/2006/relationships/hyperlink" Target="file:///C:\Users\Ghost\Documents\My%20Received%20Files\%D0%94%D0%BE%D0%BD%D0%B3%D0%B0%D0%BA%20%D0%90%D0%B9%D0%B7%D0%B0%D0%BD%D0%B0%20(127)\%D0%94%D0%BE%D0%BA%D1%83%D0%BC%D0%B5%D0%BD%D1%82%20Microsoft%20Office%20Word%20(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4357</Words>
  <Characters>24837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2020-01-09T03:54:00Z</cp:lastPrinted>
  <dcterms:created xsi:type="dcterms:W3CDTF">2019-12-11T02:23:00Z</dcterms:created>
  <dcterms:modified xsi:type="dcterms:W3CDTF">2020-12-16T02:56:00Z</dcterms:modified>
</cp:coreProperties>
</file>