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FA" w:rsidRDefault="009A3E9C" w:rsidP="002958FA">
      <w:pPr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18pt;width:63.5pt;height:63.9pt;z-index:251658240">
            <v:imagedata r:id="rId6" o:title=""/>
          </v:shape>
          <o:OLEObject Type="Embed" ProgID="PBrush" ShapeID="_x0000_s1026" DrawAspect="Content" ObjectID="_1502787767" r:id="rId7"/>
        </w:pict>
      </w:r>
      <w:r w:rsidR="002958FA">
        <w:rPr>
          <w:noProof/>
        </w:rPr>
        <w:t>Тыва Республика                                                                                       Республика Тыва</w:t>
      </w:r>
    </w:p>
    <w:p w:rsidR="002958FA" w:rsidRDefault="002958FA" w:rsidP="002958FA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                 Кызылский кожуун</w:t>
      </w:r>
    </w:p>
    <w:p w:rsidR="002958FA" w:rsidRDefault="002958FA" w:rsidP="002958FA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Администрация сельского </w:t>
      </w:r>
    </w:p>
    <w:p w:rsidR="002958FA" w:rsidRDefault="002958FA" w:rsidP="002958FA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поселения с. Шамбалыгский</w:t>
      </w:r>
    </w:p>
    <w:p w:rsidR="002958FA" w:rsidRDefault="002958FA" w:rsidP="002958FA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2958FA" w:rsidRDefault="002958FA" w:rsidP="002958FA">
      <w:pPr>
        <w:jc w:val="both"/>
        <w:rPr>
          <w:noProof/>
        </w:rPr>
      </w:pPr>
    </w:p>
    <w:p w:rsidR="002958FA" w:rsidRDefault="002958FA" w:rsidP="002958FA">
      <w:pPr>
        <w:jc w:val="both"/>
        <w:rPr>
          <w:noProof/>
        </w:rPr>
      </w:pPr>
    </w:p>
    <w:p w:rsidR="002958FA" w:rsidRDefault="002958FA" w:rsidP="002958FA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2958FA" w:rsidRDefault="002958FA" w:rsidP="002958FA">
      <w:pPr>
        <w:jc w:val="center"/>
        <w:rPr>
          <w:b/>
          <w:noProof/>
        </w:rPr>
      </w:pPr>
    </w:p>
    <w:p w:rsidR="002958FA" w:rsidRDefault="002958FA" w:rsidP="002958FA">
      <w:pPr>
        <w:jc w:val="center"/>
        <w:rPr>
          <w:noProof/>
        </w:rPr>
      </w:pPr>
      <w:r>
        <w:rPr>
          <w:b/>
          <w:noProof/>
        </w:rPr>
        <w:t>ПОСТАНОВЛЕНИЕ № 26</w:t>
      </w:r>
    </w:p>
    <w:p w:rsidR="002958FA" w:rsidRDefault="002958FA" w:rsidP="002958FA">
      <w:pPr>
        <w:jc w:val="center"/>
        <w:rPr>
          <w:noProof/>
        </w:rPr>
      </w:pPr>
    </w:p>
    <w:p w:rsidR="002958FA" w:rsidRDefault="002958FA" w:rsidP="002958FA">
      <w:pPr>
        <w:jc w:val="center"/>
        <w:rPr>
          <w:noProof/>
        </w:rPr>
      </w:pPr>
      <w:r>
        <w:rPr>
          <w:noProof/>
        </w:rPr>
        <w:t>И.о. председателя администрации сельского поселения</w:t>
      </w:r>
    </w:p>
    <w:p w:rsidR="002958FA" w:rsidRDefault="002958FA" w:rsidP="002958FA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2958FA" w:rsidRDefault="002958FA" w:rsidP="002958FA">
      <w:pPr>
        <w:jc w:val="center"/>
        <w:rPr>
          <w:noProof/>
        </w:rPr>
      </w:pPr>
    </w:p>
    <w:p w:rsidR="002958FA" w:rsidRDefault="002958FA" w:rsidP="002958FA">
      <w:pPr>
        <w:jc w:val="center"/>
        <w:rPr>
          <w:noProof/>
        </w:rPr>
      </w:pPr>
      <w:r>
        <w:rPr>
          <w:noProof/>
        </w:rPr>
        <w:t>От 01 июля 2015 года.</w:t>
      </w:r>
    </w:p>
    <w:p w:rsidR="002958FA" w:rsidRDefault="002958FA" w:rsidP="002958FA">
      <w:pPr>
        <w:jc w:val="center"/>
        <w:rPr>
          <w:noProof/>
        </w:rPr>
      </w:pPr>
    </w:p>
    <w:p w:rsidR="002958FA" w:rsidRDefault="002958FA" w:rsidP="002958FA">
      <w:pPr>
        <w:jc w:val="center"/>
        <w:rPr>
          <w:noProof/>
        </w:rPr>
      </w:pPr>
    </w:p>
    <w:p w:rsidR="002958FA" w:rsidRDefault="002958FA" w:rsidP="002958FA">
      <w:pPr>
        <w:jc w:val="center"/>
        <w:rPr>
          <w:noProof/>
        </w:rPr>
      </w:pPr>
      <w:r>
        <w:rPr>
          <w:noProof/>
        </w:rPr>
        <w:t>Об утверждении плана работы на июль месяц 2015 года администрации сельского поселения с.Шамбалыгский Кызылского кожууна Республики Тыва</w:t>
      </w:r>
    </w:p>
    <w:p w:rsidR="002958FA" w:rsidRDefault="002958FA" w:rsidP="002958FA">
      <w:pPr>
        <w:jc w:val="center"/>
        <w:rPr>
          <w:noProof/>
        </w:rPr>
      </w:pPr>
    </w:p>
    <w:p w:rsidR="002958FA" w:rsidRDefault="002958FA" w:rsidP="002958FA">
      <w:pPr>
        <w:ind w:left="360" w:firstLine="348"/>
        <w:jc w:val="both"/>
      </w:pPr>
      <w:r>
        <w:t xml:space="preserve">Рассмотрев представленные планы работы организаций и учреждений </w:t>
      </w: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  <w:r>
        <w:t xml:space="preserve"> на </w:t>
      </w:r>
      <w:r>
        <w:rPr>
          <w:noProof/>
        </w:rPr>
        <w:t>июль</w:t>
      </w:r>
      <w:r>
        <w:t xml:space="preserve"> месяц 2015 года, председатель администрации сельского поселения с. </w:t>
      </w:r>
      <w:proofErr w:type="spellStart"/>
      <w:r>
        <w:t>Шамбалыгский</w:t>
      </w:r>
      <w:proofErr w:type="spellEnd"/>
      <w:r>
        <w:t xml:space="preserve"> </w:t>
      </w:r>
    </w:p>
    <w:p w:rsidR="002958FA" w:rsidRDefault="002958FA" w:rsidP="002958FA">
      <w:pPr>
        <w:rPr>
          <w:noProof/>
        </w:rPr>
      </w:pPr>
      <w:r>
        <w:rPr>
          <w:noProof/>
        </w:rPr>
        <w:t xml:space="preserve">  </w:t>
      </w:r>
    </w:p>
    <w:p w:rsidR="002958FA" w:rsidRPr="002958FA" w:rsidRDefault="002958FA" w:rsidP="002958FA">
      <w:pPr>
        <w:ind w:firstLine="180"/>
        <w:rPr>
          <w:b/>
          <w:noProof/>
        </w:rPr>
      </w:pPr>
      <w:r w:rsidRPr="002958FA">
        <w:rPr>
          <w:b/>
          <w:noProof/>
        </w:rPr>
        <w:t>П О С Т А Н О В Л Я Е Т :</w:t>
      </w:r>
    </w:p>
    <w:p w:rsidR="002958FA" w:rsidRDefault="002958FA" w:rsidP="002958FA">
      <w:pPr>
        <w:rPr>
          <w:noProof/>
        </w:rPr>
      </w:pPr>
    </w:p>
    <w:p w:rsidR="002958FA" w:rsidRDefault="002958FA" w:rsidP="002958FA">
      <w:pPr>
        <w:rPr>
          <w:noProof/>
        </w:rPr>
      </w:pPr>
    </w:p>
    <w:p w:rsidR="002958FA" w:rsidRDefault="002958FA" w:rsidP="002958FA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Утвердить план работы на июль месяц 2015 года администрации сельского поселения с.Шамбалыгский Кызылского кожууна Республики Тыва</w:t>
      </w:r>
    </w:p>
    <w:p w:rsidR="002958FA" w:rsidRDefault="002958FA" w:rsidP="002958FA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Шамабылсгкий.</w:t>
      </w:r>
    </w:p>
    <w:p w:rsidR="002958FA" w:rsidRDefault="002958FA" w:rsidP="002958FA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Контроль за исполнением данного постановления оставляю за собой.</w:t>
      </w:r>
    </w:p>
    <w:p w:rsidR="002958FA" w:rsidRDefault="002958FA" w:rsidP="002958FA">
      <w:pPr>
        <w:rPr>
          <w:noProof/>
        </w:rPr>
      </w:pPr>
    </w:p>
    <w:p w:rsidR="002958FA" w:rsidRDefault="002958FA" w:rsidP="002958FA">
      <w:pPr>
        <w:tabs>
          <w:tab w:val="left" w:pos="2680"/>
          <w:tab w:val="center" w:pos="4857"/>
        </w:tabs>
        <w:ind w:left="360"/>
      </w:pPr>
    </w:p>
    <w:p w:rsidR="002958FA" w:rsidRDefault="002958FA" w:rsidP="002958FA">
      <w:pPr>
        <w:tabs>
          <w:tab w:val="left" w:pos="2680"/>
          <w:tab w:val="center" w:pos="4857"/>
        </w:tabs>
        <w:ind w:left="360"/>
      </w:pPr>
    </w:p>
    <w:p w:rsidR="002958FA" w:rsidRDefault="002958FA" w:rsidP="002958FA">
      <w:pPr>
        <w:tabs>
          <w:tab w:val="left" w:pos="2680"/>
          <w:tab w:val="center" w:pos="4857"/>
        </w:tabs>
        <w:ind w:left="360"/>
      </w:pPr>
    </w:p>
    <w:p w:rsidR="002958FA" w:rsidRDefault="002958FA" w:rsidP="002958FA">
      <w:pPr>
        <w:tabs>
          <w:tab w:val="left" w:pos="2680"/>
          <w:tab w:val="center" w:pos="4857"/>
        </w:tabs>
        <w:ind w:left="360"/>
        <w:jc w:val="center"/>
      </w:pPr>
    </w:p>
    <w:p w:rsidR="002958FA" w:rsidRDefault="002958FA" w:rsidP="002958FA">
      <w:pPr>
        <w:tabs>
          <w:tab w:val="left" w:pos="3860"/>
        </w:tabs>
        <w:jc w:val="both"/>
      </w:pPr>
      <w:r>
        <w:t xml:space="preserve">     </w:t>
      </w: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2958FA" w:rsidRDefault="002958FA" w:rsidP="002958FA">
      <w:pPr>
        <w:tabs>
          <w:tab w:val="left" w:pos="3860"/>
        </w:tabs>
        <w:jc w:val="both"/>
      </w:pPr>
      <w:r>
        <w:t xml:space="preserve">    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:                                                                 </w:t>
      </w:r>
      <w:proofErr w:type="spellStart"/>
      <w:r>
        <w:t>Монгуш</w:t>
      </w:r>
      <w:proofErr w:type="spellEnd"/>
      <w:r>
        <w:t xml:space="preserve"> Э.Д.</w:t>
      </w:r>
    </w:p>
    <w:p w:rsidR="002958FA" w:rsidRDefault="002958FA" w:rsidP="002958FA">
      <w:pPr>
        <w:tabs>
          <w:tab w:val="left" w:pos="3860"/>
        </w:tabs>
        <w:jc w:val="both"/>
      </w:pPr>
    </w:p>
    <w:p w:rsidR="002958FA" w:rsidRDefault="002958FA" w:rsidP="002958FA"/>
    <w:p w:rsidR="002958FA" w:rsidRDefault="002958FA" w:rsidP="002958FA"/>
    <w:p w:rsidR="002958FA" w:rsidRDefault="002958FA" w:rsidP="002958FA"/>
    <w:p w:rsidR="002958FA" w:rsidRDefault="002958FA" w:rsidP="002958FA"/>
    <w:p w:rsidR="002958FA" w:rsidRDefault="002958FA" w:rsidP="002958FA"/>
    <w:p w:rsidR="002958FA" w:rsidRDefault="002958FA" w:rsidP="002958FA"/>
    <w:p w:rsidR="002958FA" w:rsidRDefault="002958FA" w:rsidP="002958FA"/>
    <w:p w:rsidR="002958FA" w:rsidRDefault="002958FA" w:rsidP="002958FA">
      <w:pPr>
        <w:jc w:val="right"/>
      </w:pPr>
    </w:p>
    <w:p w:rsidR="00A54C68" w:rsidRDefault="00A54C68" w:rsidP="002958FA">
      <w:pPr>
        <w:jc w:val="right"/>
      </w:pPr>
    </w:p>
    <w:p w:rsidR="00A54C68" w:rsidRDefault="00A54C68" w:rsidP="002958FA">
      <w:pPr>
        <w:jc w:val="right"/>
      </w:pPr>
    </w:p>
    <w:p w:rsidR="002958FA" w:rsidRDefault="002958FA" w:rsidP="002958FA">
      <w:pPr>
        <w:jc w:val="right"/>
      </w:pPr>
    </w:p>
    <w:p w:rsidR="002958FA" w:rsidRDefault="002958FA" w:rsidP="002958FA">
      <w:pPr>
        <w:jc w:val="right"/>
      </w:pPr>
      <w:r>
        <w:lastRenderedPageBreak/>
        <w:t>Утвержден</w:t>
      </w:r>
    </w:p>
    <w:p w:rsidR="002958FA" w:rsidRDefault="002958FA" w:rsidP="002958FA">
      <w:pPr>
        <w:jc w:val="right"/>
      </w:pPr>
      <w:r>
        <w:t xml:space="preserve">к постановлению </w:t>
      </w:r>
      <w:proofErr w:type="spellStart"/>
      <w:r w:rsidR="009C3A3F">
        <w:t>и.о</w:t>
      </w:r>
      <w:proofErr w:type="gramStart"/>
      <w:r w:rsidR="009C3A3F">
        <w:t>.</w:t>
      </w:r>
      <w:r>
        <w:t>п</w:t>
      </w:r>
      <w:proofErr w:type="gramEnd"/>
      <w:r>
        <w:t>редседателя</w:t>
      </w:r>
      <w:proofErr w:type="spellEnd"/>
    </w:p>
    <w:p w:rsidR="002958FA" w:rsidRDefault="002958FA" w:rsidP="002958FA">
      <w:pPr>
        <w:jc w:val="right"/>
      </w:pPr>
      <w:r>
        <w:t xml:space="preserve">администрации сельского поселения </w:t>
      </w:r>
    </w:p>
    <w:p w:rsidR="002958FA" w:rsidRDefault="002958FA" w:rsidP="002958FA">
      <w:pPr>
        <w:jc w:val="right"/>
      </w:pP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</w:p>
    <w:p w:rsidR="002958FA" w:rsidRDefault="002958FA" w:rsidP="002958FA">
      <w:pPr>
        <w:jc w:val="right"/>
      </w:pPr>
      <w:r>
        <w:t xml:space="preserve">№ 26 от 01.07.2015г. </w:t>
      </w:r>
    </w:p>
    <w:p w:rsidR="002958FA" w:rsidRDefault="002958FA" w:rsidP="002958FA">
      <w:pPr>
        <w:jc w:val="center"/>
        <w:rPr>
          <w:b/>
        </w:rPr>
      </w:pPr>
    </w:p>
    <w:p w:rsidR="002958FA" w:rsidRDefault="002958FA" w:rsidP="002958FA">
      <w:pPr>
        <w:jc w:val="center"/>
        <w:rPr>
          <w:b/>
        </w:rPr>
      </w:pPr>
      <w:r>
        <w:rPr>
          <w:b/>
        </w:rPr>
        <w:t>ПЛАН РАБОТЫ</w:t>
      </w:r>
    </w:p>
    <w:p w:rsidR="002958FA" w:rsidRDefault="002958FA" w:rsidP="002958FA">
      <w:pPr>
        <w:jc w:val="center"/>
        <w:rPr>
          <w:b/>
        </w:rPr>
      </w:pPr>
      <w:r>
        <w:rPr>
          <w:b/>
        </w:rPr>
        <w:t>на июль месяц 2015 года.</w:t>
      </w:r>
    </w:p>
    <w:p w:rsidR="002958FA" w:rsidRDefault="002958FA" w:rsidP="002958FA">
      <w:pPr>
        <w:jc w:val="center"/>
        <w:rPr>
          <w:b/>
        </w:rPr>
      </w:pPr>
      <w:r>
        <w:rPr>
          <w:b/>
        </w:rPr>
        <w:t>администрации сельского поселения</w:t>
      </w:r>
    </w:p>
    <w:p w:rsidR="002958FA" w:rsidRDefault="002958FA" w:rsidP="002958FA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Шамбалыгский</w:t>
      </w:r>
      <w:proofErr w:type="spellEnd"/>
    </w:p>
    <w:p w:rsidR="009C3A3F" w:rsidRDefault="009C3A3F" w:rsidP="002958FA">
      <w:pPr>
        <w:jc w:val="center"/>
        <w:rPr>
          <w:b/>
        </w:rPr>
      </w:pPr>
    </w:p>
    <w:tbl>
      <w:tblPr>
        <w:tblStyle w:val="a3"/>
        <w:tblW w:w="10687" w:type="dxa"/>
        <w:tblInd w:w="-540" w:type="dxa"/>
        <w:tblLook w:val="01E0" w:firstRow="1" w:lastRow="1" w:firstColumn="1" w:lastColumn="1" w:noHBand="0" w:noVBand="0"/>
      </w:tblPr>
      <w:tblGrid>
        <w:gridCol w:w="696"/>
        <w:gridCol w:w="4772"/>
        <w:gridCol w:w="2753"/>
        <w:gridCol w:w="2466"/>
      </w:tblGrid>
      <w:tr w:rsidR="002958FA" w:rsidTr="009C3A3F">
        <w:trPr>
          <w:trHeight w:val="6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2958FA" w:rsidRDefault="002958FA">
            <w:pPr>
              <w:spacing w:line="360" w:lineRule="auto"/>
              <w:jc w:val="center"/>
              <w:rPr>
                <w:b/>
              </w:rPr>
            </w:pPr>
          </w:p>
          <w:p w:rsidR="002958FA" w:rsidRDefault="002958F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2958FA" w:rsidRDefault="002958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958FA" w:rsidTr="009C3A3F">
        <w:trPr>
          <w:trHeight w:val="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9C3A3F" w:rsidP="009C3A3F">
            <w:pPr>
              <w:spacing w:line="360" w:lineRule="auto"/>
            </w:pPr>
            <w:r>
              <w:t xml:space="preserve">Аппаратное совещание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9C3A3F" w:rsidP="009C3A3F">
            <w:pPr>
              <w:jc w:val="center"/>
            </w:pPr>
            <w:r>
              <w:t>Первый понедельник месяца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3F" w:rsidRDefault="009C3A3F" w:rsidP="009C3A3F">
            <w:proofErr w:type="spellStart"/>
            <w:r>
              <w:t>Монгуш</w:t>
            </w:r>
            <w:proofErr w:type="spellEnd"/>
            <w:r>
              <w:t xml:space="preserve"> Э.Д.</w:t>
            </w:r>
          </w:p>
          <w:p w:rsidR="002958FA" w:rsidRDefault="002958FA" w:rsidP="002958FA"/>
        </w:tc>
      </w:tr>
      <w:tr w:rsidR="002958FA" w:rsidTr="009C3A3F">
        <w:trPr>
          <w:trHeight w:val="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9C3A3F">
            <w:pPr>
              <w:spacing w:line="360" w:lineRule="auto"/>
            </w:pPr>
            <w:r>
              <w:t>Организовать ДНД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9C3A3F" w:rsidP="002958FA">
            <w:pPr>
              <w:jc w:val="center"/>
            </w:pPr>
            <w:r>
              <w:t>Ежедневно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3F" w:rsidRDefault="009C3A3F" w:rsidP="009C3A3F">
            <w:proofErr w:type="spellStart"/>
            <w:r>
              <w:t>Монгуш</w:t>
            </w:r>
            <w:proofErr w:type="spellEnd"/>
            <w:r>
              <w:t xml:space="preserve"> О.К.</w:t>
            </w:r>
          </w:p>
          <w:p w:rsidR="002958FA" w:rsidRDefault="009C3A3F" w:rsidP="009C3A3F">
            <w:pPr>
              <w:spacing w:line="360" w:lineRule="auto"/>
            </w:pPr>
            <w:proofErr w:type="spellStart"/>
            <w:r>
              <w:t>Чульдук</w:t>
            </w:r>
            <w:proofErr w:type="spellEnd"/>
            <w:r>
              <w:t xml:space="preserve"> С.М.</w:t>
            </w:r>
          </w:p>
        </w:tc>
      </w:tr>
      <w:tr w:rsidR="002958FA" w:rsidTr="009C3A3F">
        <w:trPr>
          <w:trHeight w:val="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9C3A3F" w:rsidP="009C3A3F">
            <w:r>
              <w:rPr>
                <w:noProof/>
              </w:rPr>
              <w:t>Продолжение работ строительства спортивной площадки на территории сумона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 w:rsidP="009C3A3F">
            <w:pPr>
              <w:jc w:val="center"/>
            </w:pPr>
            <w:r>
              <w:t>в течение месяца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 w:rsidP="002958FA">
            <w:r>
              <w:t>Администрация</w:t>
            </w:r>
          </w:p>
          <w:p w:rsidR="002958FA" w:rsidRDefault="002958FA" w:rsidP="002958FA"/>
        </w:tc>
      </w:tr>
      <w:tr w:rsidR="002958FA" w:rsidTr="009C3A3F">
        <w:trPr>
          <w:trHeight w:val="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3F" w:rsidRDefault="009C3A3F" w:rsidP="009C3A3F">
            <w:r>
              <w:t>Организовать уход за посаженными овощными культурами и картофелем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867833">
            <w:pPr>
              <w:spacing w:line="360" w:lineRule="auto"/>
              <w:jc w:val="center"/>
            </w:pPr>
            <w:r>
              <w:t>в течение</w:t>
            </w:r>
            <w:r w:rsidR="002958FA">
              <w:t xml:space="preserve"> месяца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spacing w:line="360" w:lineRule="auto"/>
            </w:pPr>
            <w:r>
              <w:t>Администрация</w:t>
            </w:r>
          </w:p>
          <w:p w:rsidR="002958FA" w:rsidRDefault="002958FA">
            <w:pPr>
              <w:spacing w:line="360" w:lineRule="auto"/>
            </w:pPr>
          </w:p>
        </w:tc>
      </w:tr>
      <w:tr w:rsidR="002958FA" w:rsidTr="009C3A3F">
        <w:trPr>
          <w:trHeight w:val="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>
            <w:pPr>
              <w:spacing w:line="360" w:lineRule="auto"/>
            </w:pPr>
            <w:r>
              <w:t>День Ивана Купала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>
            <w:pPr>
              <w:spacing w:line="360" w:lineRule="auto"/>
              <w:jc w:val="center"/>
            </w:pPr>
            <w:r>
              <w:t>07 июля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 w:rsidP="002958FA">
            <w:r>
              <w:t>Администрация</w:t>
            </w:r>
          </w:p>
          <w:p w:rsidR="002958FA" w:rsidRDefault="002958FA" w:rsidP="002958FA">
            <w:r>
              <w:t>СЦК и БО</w:t>
            </w:r>
          </w:p>
        </w:tc>
      </w:tr>
      <w:tr w:rsidR="00867833" w:rsidTr="009C3A3F">
        <w:trPr>
          <w:trHeight w:val="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 w:rsidP="00867833">
            <w:r>
              <w:t>Веселые старты «Мама, папа и я – спортивная семья» посвященные ко дню семьи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>
            <w:pPr>
              <w:spacing w:line="360" w:lineRule="auto"/>
              <w:jc w:val="center"/>
            </w:pPr>
            <w:r>
              <w:t>08 июля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 w:rsidP="002958FA">
            <w:r>
              <w:t>СЦК и БО</w:t>
            </w:r>
          </w:p>
        </w:tc>
      </w:tr>
      <w:tr w:rsidR="00867833" w:rsidTr="009C3A3F">
        <w:trPr>
          <w:trHeight w:val="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 w:rsidP="00867833">
            <w:r>
              <w:t>Продолжение работ по уничтожению зарослей дикорастущей конопли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>
            <w:pPr>
              <w:spacing w:line="360" w:lineRule="auto"/>
              <w:jc w:val="center"/>
            </w:pPr>
            <w:r>
              <w:t>до 24 июля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 w:rsidP="002958FA">
            <w:r>
              <w:t xml:space="preserve">Администрация </w:t>
            </w:r>
          </w:p>
        </w:tc>
      </w:tr>
      <w:tr w:rsidR="002958FA" w:rsidTr="009C3A3F">
        <w:trPr>
          <w:trHeight w:val="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 w:rsidP="002958FA">
            <w:r>
              <w:t xml:space="preserve">Проверка о ходе проведения ремонтных работ в зданиях учреждений и организаций на территории </w:t>
            </w:r>
            <w:proofErr w:type="spellStart"/>
            <w:r>
              <w:t>сумона</w:t>
            </w:r>
            <w:proofErr w:type="spellEnd"/>
            <w:r w:rsidR="009C3A3F"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 w:rsidP="00867833">
            <w:pPr>
              <w:spacing w:line="360" w:lineRule="auto"/>
              <w:jc w:val="center"/>
            </w:pPr>
            <w:r>
              <w:t>2</w:t>
            </w:r>
            <w:r w:rsidR="00867833">
              <w:t>7</w:t>
            </w:r>
            <w:r>
              <w:t xml:space="preserve"> июля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spacing w:line="360" w:lineRule="auto"/>
            </w:pPr>
            <w:r>
              <w:t>Администрация</w:t>
            </w:r>
          </w:p>
          <w:p w:rsidR="002958FA" w:rsidRDefault="002958FA">
            <w:pPr>
              <w:spacing w:line="360" w:lineRule="auto"/>
            </w:pPr>
          </w:p>
        </w:tc>
      </w:tr>
      <w:tr w:rsidR="002958FA" w:rsidTr="009C3A3F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A" w:rsidRDefault="002958FA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 w:rsidP="00867833">
            <w:r>
              <w:t>Совещание о ходе заготовки кормов на зиму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 w:rsidP="00867833">
            <w:pPr>
              <w:spacing w:line="360" w:lineRule="auto"/>
              <w:jc w:val="center"/>
            </w:pPr>
            <w:r>
              <w:t>2</w:t>
            </w:r>
            <w:r w:rsidR="00867833">
              <w:t>9</w:t>
            </w:r>
            <w:r>
              <w:t xml:space="preserve"> июля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FA" w:rsidRDefault="002958FA" w:rsidP="002958FA">
            <w:proofErr w:type="spellStart"/>
            <w:r>
              <w:t>Монгуш</w:t>
            </w:r>
            <w:proofErr w:type="spellEnd"/>
            <w:r>
              <w:t xml:space="preserve"> Э.Д.</w:t>
            </w:r>
          </w:p>
          <w:p w:rsidR="002958FA" w:rsidRDefault="002958FA" w:rsidP="002958FA">
            <w:r>
              <w:t>Все руководители  ЛПХ, КФХ</w:t>
            </w:r>
          </w:p>
        </w:tc>
      </w:tr>
      <w:tr w:rsidR="00867833" w:rsidTr="009C3A3F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 w:rsidP="00867833">
            <w:r>
              <w:t>Совещание о ходе проведения работ по уничтожению зарослей дикорастущей конопли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>
            <w:pPr>
              <w:spacing w:line="360" w:lineRule="auto"/>
              <w:jc w:val="center"/>
            </w:pPr>
            <w:r>
              <w:t>31 июля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3" w:rsidRDefault="00867833" w:rsidP="002958FA">
            <w:proofErr w:type="spellStart"/>
            <w:r>
              <w:t>Монгуш</w:t>
            </w:r>
            <w:proofErr w:type="spellEnd"/>
            <w:r>
              <w:t xml:space="preserve"> Э.Д.</w:t>
            </w:r>
          </w:p>
        </w:tc>
      </w:tr>
    </w:tbl>
    <w:p w:rsidR="00D36523" w:rsidRDefault="00D36523"/>
    <w:p w:rsidR="00D222F5" w:rsidRDefault="00D222F5"/>
    <w:p w:rsidR="00D222F5" w:rsidRDefault="00D222F5"/>
    <w:p w:rsidR="00D222F5" w:rsidRDefault="00D222F5"/>
    <w:p w:rsidR="00D222F5" w:rsidRDefault="00D222F5"/>
    <w:p w:rsidR="00D222F5" w:rsidRDefault="00D222F5"/>
    <w:p w:rsidR="00D222F5" w:rsidRDefault="00D222F5"/>
    <w:p w:rsidR="00D222F5" w:rsidRDefault="00D222F5"/>
    <w:p w:rsidR="00813B17" w:rsidRDefault="00813B17"/>
    <w:p w:rsidR="00D222F5" w:rsidRDefault="00D222F5"/>
    <w:p w:rsidR="00813B17" w:rsidRDefault="009A3E9C" w:rsidP="00813B17">
      <w:pPr>
        <w:rPr>
          <w:noProof/>
        </w:rPr>
      </w:pPr>
      <w:r>
        <w:lastRenderedPageBreak/>
        <w:pict>
          <v:shape id="_x0000_s1031" type="#_x0000_t75" style="position:absolute;margin-left:225pt;margin-top:-18pt;width:63.5pt;height:63.9pt;z-index:251662336">
            <v:imagedata r:id="rId6" o:title=""/>
          </v:shape>
          <o:OLEObject Type="Embed" ProgID="PBrush" ShapeID="_x0000_s1031" DrawAspect="Content" ObjectID="_1502787768" r:id="rId8"/>
        </w:pict>
      </w:r>
      <w:r w:rsidR="00813B17">
        <w:rPr>
          <w:noProof/>
        </w:rPr>
        <w:t>Тыва Республика                                                                                       Республика Тыва</w:t>
      </w:r>
    </w:p>
    <w:p w:rsidR="00813B17" w:rsidRDefault="00813B17" w:rsidP="00813B17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                 Кызылский кожуун</w:t>
      </w:r>
    </w:p>
    <w:p w:rsidR="00813B17" w:rsidRDefault="00813B17" w:rsidP="00813B17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Администрация сельского </w:t>
      </w:r>
    </w:p>
    <w:p w:rsidR="00813B17" w:rsidRDefault="00813B17" w:rsidP="00813B17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поселения с. Шамбалыгский</w:t>
      </w:r>
    </w:p>
    <w:p w:rsidR="00813B17" w:rsidRDefault="00813B17" w:rsidP="00813B17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813B17" w:rsidRDefault="00813B17" w:rsidP="00813B17">
      <w:pPr>
        <w:jc w:val="both"/>
        <w:rPr>
          <w:noProof/>
        </w:rPr>
      </w:pPr>
    </w:p>
    <w:p w:rsidR="00813B17" w:rsidRDefault="00813B17" w:rsidP="00813B17">
      <w:pPr>
        <w:jc w:val="both"/>
        <w:rPr>
          <w:noProof/>
        </w:rPr>
      </w:pPr>
    </w:p>
    <w:p w:rsidR="00813B17" w:rsidRDefault="00813B17" w:rsidP="00813B17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813B17" w:rsidRDefault="00813B17" w:rsidP="00813B17">
      <w:pPr>
        <w:jc w:val="center"/>
        <w:rPr>
          <w:b/>
          <w:noProof/>
        </w:rPr>
      </w:pPr>
    </w:p>
    <w:p w:rsidR="00813B17" w:rsidRDefault="00813B17" w:rsidP="00813B17">
      <w:pPr>
        <w:jc w:val="center"/>
        <w:rPr>
          <w:noProof/>
        </w:rPr>
      </w:pPr>
      <w:r>
        <w:rPr>
          <w:b/>
          <w:noProof/>
        </w:rPr>
        <w:t>ПОСТАНОВЛЕНИЕ № 27</w:t>
      </w:r>
    </w:p>
    <w:p w:rsidR="00813B17" w:rsidRDefault="00813B17" w:rsidP="00813B17">
      <w:pPr>
        <w:jc w:val="center"/>
        <w:rPr>
          <w:noProof/>
        </w:rPr>
      </w:pPr>
    </w:p>
    <w:p w:rsidR="00813B17" w:rsidRDefault="009A3E9C" w:rsidP="00813B17">
      <w:pPr>
        <w:jc w:val="center"/>
        <w:rPr>
          <w:noProof/>
        </w:rPr>
      </w:pPr>
      <w:r>
        <w:rPr>
          <w:noProof/>
        </w:rPr>
        <w:t>Председатель</w:t>
      </w:r>
      <w:bookmarkStart w:id="0" w:name="_GoBack"/>
      <w:bookmarkEnd w:id="0"/>
      <w:r w:rsidR="00813B17">
        <w:rPr>
          <w:noProof/>
        </w:rPr>
        <w:t xml:space="preserve"> администрации сельского поселения</w:t>
      </w:r>
    </w:p>
    <w:p w:rsidR="00813B17" w:rsidRDefault="00813B17" w:rsidP="00813B17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813B17" w:rsidRDefault="00813B17" w:rsidP="00813B17">
      <w:pPr>
        <w:jc w:val="center"/>
        <w:rPr>
          <w:noProof/>
        </w:rPr>
      </w:pPr>
    </w:p>
    <w:p w:rsidR="00813B17" w:rsidRDefault="00813B17" w:rsidP="00813B17">
      <w:pPr>
        <w:jc w:val="center"/>
        <w:rPr>
          <w:noProof/>
        </w:rPr>
      </w:pPr>
      <w:r>
        <w:rPr>
          <w:noProof/>
        </w:rPr>
        <w:t>От 17 июля 2015 года.</w:t>
      </w:r>
    </w:p>
    <w:p w:rsidR="00813B17" w:rsidRDefault="00813B17" w:rsidP="00813B17">
      <w:pPr>
        <w:jc w:val="center"/>
        <w:rPr>
          <w:noProof/>
        </w:rPr>
      </w:pPr>
    </w:p>
    <w:p w:rsidR="00813B17" w:rsidRDefault="00813B17" w:rsidP="00813B17">
      <w:pPr>
        <w:jc w:val="center"/>
        <w:rPr>
          <w:noProof/>
        </w:rPr>
      </w:pPr>
    </w:p>
    <w:p w:rsidR="00813B17" w:rsidRDefault="00813B17" w:rsidP="00813B17">
      <w:pPr>
        <w:jc w:val="center"/>
        <w:rPr>
          <w:noProof/>
        </w:rPr>
      </w:pPr>
      <w:r>
        <w:rPr>
          <w:noProof/>
        </w:rPr>
        <w:t>О внесении изменений в Положение об администрации сельского поселения сумон Шамбалыгский Кызылского кожууна Республики Тыва</w:t>
      </w:r>
    </w:p>
    <w:p w:rsidR="00813B17" w:rsidRDefault="00813B17" w:rsidP="00813B17">
      <w:pPr>
        <w:jc w:val="center"/>
        <w:rPr>
          <w:noProof/>
        </w:rPr>
      </w:pPr>
    </w:p>
    <w:p w:rsidR="00813B17" w:rsidRDefault="00813B17" w:rsidP="00813B17">
      <w:pPr>
        <w:ind w:left="360" w:firstLine="348"/>
        <w:jc w:val="both"/>
      </w:pPr>
      <w:r>
        <w:t xml:space="preserve">В соответствии Федерального закона «Об общих принципах организации местного самоуправления в Российской Федерации ст.14 от 06 октября 2003 г» 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813B17" w:rsidRDefault="00813B17" w:rsidP="00813B17">
      <w:pPr>
        <w:rPr>
          <w:noProof/>
        </w:rPr>
      </w:pPr>
      <w:r>
        <w:rPr>
          <w:noProof/>
        </w:rPr>
        <w:t xml:space="preserve">  </w:t>
      </w:r>
    </w:p>
    <w:p w:rsidR="00813B17" w:rsidRPr="002958FA" w:rsidRDefault="00813B17" w:rsidP="00813B17">
      <w:pPr>
        <w:ind w:firstLine="180"/>
        <w:rPr>
          <w:b/>
          <w:noProof/>
        </w:rPr>
      </w:pPr>
      <w:r w:rsidRPr="002958FA">
        <w:rPr>
          <w:b/>
          <w:noProof/>
        </w:rPr>
        <w:t>П О С Т А Н О В Л Я Е Т :</w:t>
      </w:r>
    </w:p>
    <w:p w:rsidR="00813B17" w:rsidRDefault="00813B17" w:rsidP="00813B17">
      <w:pPr>
        <w:rPr>
          <w:noProof/>
        </w:rPr>
      </w:pPr>
    </w:p>
    <w:p w:rsidR="00813B17" w:rsidRDefault="00813B17" w:rsidP="00813B17">
      <w:pPr>
        <w:rPr>
          <w:noProof/>
        </w:rPr>
      </w:pPr>
    </w:p>
    <w:p w:rsidR="00813B17" w:rsidRDefault="00813B17" w:rsidP="00813B17">
      <w:pPr>
        <w:spacing w:line="360" w:lineRule="auto"/>
        <w:ind w:left="180" w:firstLine="360"/>
        <w:rPr>
          <w:noProof/>
        </w:rPr>
      </w:pPr>
      <w:r>
        <w:rPr>
          <w:noProof/>
        </w:rPr>
        <w:t>Внести изменение в Положение об администрации сельского поселения сумон Шамбалыгский Кызылского кожууна Республики Тыва следующими словами:</w:t>
      </w:r>
    </w:p>
    <w:p w:rsidR="00813B17" w:rsidRDefault="00813B17" w:rsidP="00813B17">
      <w:pPr>
        <w:spacing w:line="360" w:lineRule="auto"/>
        <w:ind w:left="180"/>
        <w:rPr>
          <w:noProof/>
        </w:rPr>
      </w:pPr>
    </w:p>
    <w:p w:rsidR="00813B17" w:rsidRPr="00813B17" w:rsidRDefault="00813B17" w:rsidP="00813B17">
      <w:pPr>
        <w:pStyle w:val="a4"/>
        <w:numPr>
          <w:ilvl w:val="0"/>
          <w:numId w:val="4"/>
        </w:numPr>
        <w:spacing w:line="360" w:lineRule="auto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>В пункте 1.7., Кызылский кожуун изменить на Кызылский район.</w:t>
      </w:r>
    </w:p>
    <w:p w:rsidR="00813B17" w:rsidRDefault="00813B17" w:rsidP="00813B17">
      <w:pPr>
        <w:pStyle w:val="a4"/>
        <w:numPr>
          <w:ilvl w:val="0"/>
          <w:numId w:val="4"/>
        </w:numPr>
        <w:spacing w:line="360" w:lineRule="auto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вступает в силу с момента подписания.</w:t>
      </w:r>
    </w:p>
    <w:p w:rsidR="00813B17" w:rsidRDefault="00813B17" w:rsidP="00813B17">
      <w:pPr>
        <w:rPr>
          <w:noProof/>
        </w:rPr>
      </w:pPr>
    </w:p>
    <w:p w:rsidR="00813B17" w:rsidRDefault="00813B17" w:rsidP="00813B17">
      <w:pPr>
        <w:tabs>
          <w:tab w:val="left" w:pos="2680"/>
          <w:tab w:val="center" w:pos="4857"/>
        </w:tabs>
        <w:ind w:left="360"/>
      </w:pPr>
    </w:p>
    <w:p w:rsidR="00813B17" w:rsidRDefault="00813B17" w:rsidP="00813B17">
      <w:pPr>
        <w:tabs>
          <w:tab w:val="left" w:pos="2680"/>
          <w:tab w:val="center" w:pos="4857"/>
        </w:tabs>
        <w:ind w:left="360"/>
      </w:pPr>
    </w:p>
    <w:p w:rsidR="00813B17" w:rsidRDefault="00813B17" w:rsidP="00813B17">
      <w:pPr>
        <w:tabs>
          <w:tab w:val="left" w:pos="2680"/>
          <w:tab w:val="center" w:pos="4857"/>
        </w:tabs>
        <w:ind w:left="360"/>
      </w:pPr>
    </w:p>
    <w:p w:rsidR="00813B17" w:rsidRDefault="00813B17" w:rsidP="00813B17">
      <w:pPr>
        <w:tabs>
          <w:tab w:val="left" w:pos="2680"/>
          <w:tab w:val="center" w:pos="4857"/>
        </w:tabs>
        <w:ind w:left="360"/>
        <w:jc w:val="center"/>
      </w:pPr>
    </w:p>
    <w:p w:rsidR="00813B17" w:rsidRDefault="009A3E9C" w:rsidP="00813B17">
      <w:pPr>
        <w:tabs>
          <w:tab w:val="left" w:pos="3860"/>
        </w:tabs>
        <w:jc w:val="both"/>
      </w:pPr>
      <w:r>
        <w:t xml:space="preserve">     </w:t>
      </w:r>
      <w:proofErr w:type="spellStart"/>
      <w:r>
        <w:t>П</w:t>
      </w:r>
      <w:r w:rsidR="00813B17">
        <w:t>редседател</w:t>
      </w:r>
      <w:proofErr w:type="spellEnd"/>
      <w:r w:rsidR="00813B17">
        <w:t xml:space="preserve"> администрации</w:t>
      </w:r>
    </w:p>
    <w:p w:rsidR="00813B17" w:rsidRDefault="00813B17" w:rsidP="00813B17">
      <w:pPr>
        <w:tabs>
          <w:tab w:val="left" w:pos="3860"/>
        </w:tabs>
        <w:jc w:val="both"/>
      </w:pPr>
      <w:r>
        <w:t xml:space="preserve">    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:                                                                 </w:t>
      </w:r>
      <w:proofErr w:type="spellStart"/>
      <w:r>
        <w:t>Монгуш</w:t>
      </w:r>
      <w:proofErr w:type="spellEnd"/>
      <w:r>
        <w:t xml:space="preserve"> Э.Д.</w:t>
      </w:r>
    </w:p>
    <w:p w:rsidR="00D222F5" w:rsidRDefault="00D222F5"/>
    <w:p w:rsidR="00813B17" w:rsidRDefault="00813B17"/>
    <w:p w:rsidR="00813B17" w:rsidRDefault="00813B17"/>
    <w:p w:rsidR="00813B17" w:rsidRDefault="00813B17"/>
    <w:p w:rsidR="00813B17" w:rsidRDefault="00813B17"/>
    <w:p w:rsidR="00813B17" w:rsidRDefault="00813B17"/>
    <w:p w:rsidR="00813B17" w:rsidRDefault="00813B17"/>
    <w:p w:rsidR="00813B17" w:rsidRDefault="00813B17"/>
    <w:p w:rsidR="00813B17" w:rsidRDefault="00813B17"/>
    <w:p w:rsidR="00813B17" w:rsidRDefault="00813B17"/>
    <w:p w:rsidR="00813B17" w:rsidRDefault="00813B17"/>
    <w:p w:rsidR="00813B17" w:rsidRDefault="00813B17"/>
    <w:p w:rsidR="00813B17" w:rsidRDefault="00813B17"/>
    <w:p w:rsidR="00A54C68" w:rsidRDefault="009A3E9C" w:rsidP="00A54C68">
      <w:pPr>
        <w:rPr>
          <w:noProof/>
        </w:rPr>
      </w:pPr>
      <w:r>
        <w:pict>
          <v:shape id="_x0000_s1030" type="#_x0000_t75" style="position:absolute;margin-left:226.5pt;margin-top:-30.75pt;width:63.5pt;height:63.9pt;z-index:251660288">
            <v:imagedata r:id="rId6" o:title=""/>
          </v:shape>
          <o:OLEObject Type="Embed" ProgID="PBrush" ShapeID="_x0000_s1030" DrawAspect="Content" ObjectID="_1502787769" r:id="rId9"/>
        </w:pict>
      </w:r>
      <w:r w:rsidR="00A54C68">
        <w:rPr>
          <w:noProof/>
        </w:rPr>
        <w:t>Тыва Республика                                                                                               Республика Тыва</w:t>
      </w:r>
    </w:p>
    <w:p w:rsidR="00A54C68" w:rsidRDefault="00A54C68" w:rsidP="00A54C68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                         Кызылский кожуун</w:t>
      </w:r>
    </w:p>
    <w:p w:rsidR="00A54C68" w:rsidRDefault="00A54C68" w:rsidP="00A54C68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Администрация сельского </w:t>
      </w:r>
    </w:p>
    <w:p w:rsidR="00A54C68" w:rsidRDefault="00A54C68" w:rsidP="00A54C68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 поселения с. Шамбалыгский</w:t>
      </w:r>
    </w:p>
    <w:p w:rsidR="00A54C68" w:rsidRDefault="00A54C68" w:rsidP="00A54C68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A54C68" w:rsidRDefault="00A54C68" w:rsidP="00A54C68">
      <w:pPr>
        <w:jc w:val="both"/>
        <w:rPr>
          <w:noProof/>
        </w:rPr>
      </w:pPr>
    </w:p>
    <w:p w:rsidR="00A54C68" w:rsidRDefault="00A54C68" w:rsidP="00A54C68">
      <w:pPr>
        <w:jc w:val="both"/>
        <w:rPr>
          <w:noProof/>
        </w:rPr>
      </w:pPr>
    </w:p>
    <w:p w:rsidR="00A54C68" w:rsidRDefault="00A54C68" w:rsidP="00A54C68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A54C68" w:rsidRDefault="00A54C68" w:rsidP="00A54C68">
      <w:pPr>
        <w:jc w:val="center"/>
        <w:rPr>
          <w:b/>
          <w:noProof/>
        </w:rPr>
      </w:pPr>
    </w:p>
    <w:p w:rsidR="00A54C68" w:rsidRDefault="00A54C68" w:rsidP="00A54C68">
      <w:pPr>
        <w:jc w:val="center"/>
        <w:rPr>
          <w:noProof/>
        </w:rPr>
      </w:pPr>
      <w:r>
        <w:rPr>
          <w:b/>
          <w:noProof/>
        </w:rPr>
        <w:t>ПОСТАНОВЛЕНИЕ № 2</w:t>
      </w:r>
      <w:r w:rsidR="00813B17">
        <w:rPr>
          <w:b/>
          <w:noProof/>
        </w:rPr>
        <w:t>8</w:t>
      </w:r>
    </w:p>
    <w:p w:rsidR="00A54C68" w:rsidRDefault="00A54C68" w:rsidP="00A54C68">
      <w:pPr>
        <w:jc w:val="center"/>
        <w:rPr>
          <w:noProof/>
        </w:rPr>
      </w:pPr>
    </w:p>
    <w:p w:rsidR="00A54C68" w:rsidRDefault="00A54C68" w:rsidP="00A54C68">
      <w:pPr>
        <w:jc w:val="center"/>
        <w:rPr>
          <w:noProof/>
        </w:rPr>
      </w:pPr>
      <w:r>
        <w:rPr>
          <w:noProof/>
        </w:rPr>
        <w:t>И.о. председателя администрации сельского поселения</w:t>
      </w:r>
    </w:p>
    <w:p w:rsidR="00A54C68" w:rsidRDefault="00A54C68" w:rsidP="00A54C68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A54C68" w:rsidRDefault="00A54C68" w:rsidP="00A54C68">
      <w:pPr>
        <w:jc w:val="center"/>
        <w:rPr>
          <w:noProof/>
        </w:rPr>
      </w:pPr>
    </w:p>
    <w:p w:rsidR="00D222F5" w:rsidRDefault="00D222F5" w:rsidP="00D222F5">
      <w:pPr>
        <w:jc w:val="center"/>
        <w:rPr>
          <w:noProof/>
        </w:rPr>
      </w:pPr>
      <w:r>
        <w:rPr>
          <w:noProof/>
        </w:rPr>
        <w:t xml:space="preserve">От </w:t>
      </w:r>
      <w:r w:rsidR="00A54C68">
        <w:rPr>
          <w:noProof/>
        </w:rPr>
        <w:t>21 июля</w:t>
      </w:r>
      <w:r>
        <w:rPr>
          <w:noProof/>
        </w:rPr>
        <w:t xml:space="preserve"> 2015 года</w:t>
      </w:r>
    </w:p>
    <w:p w:rsidR="00D222F5" w:rsidRDefault="00D222F5" w:rsidP="00D222F5">
      <w:pPr>
        <w:rPr>
          <w:noProof/>
        </w:rPr>
      </w:pPr>
      <w:r>
        <w:rPr>
          <w:noProof/>
        </w:rPr>
        <w:t xml:space="preserve">       </w:t>
      </w:r>
    </w:p>
    <w:p w:rsidR="00A54C68" w:rsidRDefault="00A54C68" w:rsidP="00A54C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731">
        <w:rPr>
          <w:rFonts w:ascii="Times New Roman" w:hAnsi="Times New Roman" w:cs="Times New Roman"/>
          <w:b/>
          <w:bCs/>
          <w:sz w:val="28"/>
          <w:szCs w:val="28"/>
        </w:rPr>
        <w:t>О ПОРЯДКЕ РАЗРАБОТКИ И УТВЕРЖДЕНИЯ БЮДЖЕТНОГО ПРОГНОЗА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СУМОН ШАМБАЛЫГСКИЙ  </w:t>
      </w:r>
      <w:r w:rsidRPr="00E22731">
        <w:rPr>
          <w:rFonts w:ascii="Times New Roman" w:hAnsi="Times New Roman" w:cs="Times New Roman"/>
          <w:b/>
          <w:bCs/>
          <w:sz w:val="28"/>
          <w:szCs w:val="28"/>
        </w:rPr>
        <w:t>РЕСПУБЛИКИ ТЫВА НА ДОЛГОСРОЧНЫЙ ПЕРИОД</w:t>
      </w:r>
    </w:p>
    <w:p w:rsidR="00A54C68" w:rsidRPr="00E22731" w:rsidRDefault="00A54C68" w:rsidP="00A54C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68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4 статьи 170.1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 w:rsidRPr="00E22731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C68" w:rsidRPr="00E22731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68" w:rsidRPr="00E22731" w:rsidRDefault="00A54C68" w:rsidP="00A54C6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на долгосрочный период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C68" w:rsidRPr="00E22731" w:rsidRDefault="00A54C68" w:rsidP="00A54C6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273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A54C68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Default="00A54C68" w:rsidP="00A54C68">
      <w:pPr>
        <w:jc w:val="center"/>
      </w:pPr>
    </w:p>
    <w:p w:rsidR="00A54C68" w:rsidRDefault="00A54C68" w:rsidP="00A54C68">
      <w:pPr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Pr="008D18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54C68" w:rsidRDefault="00A54C68" w:rsidP="00A54C6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Э.Д.</w:t>
      </w: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ind w:firstLine="720"/>
        <w:jc w:val="both"/>
        <w:rPr>
          <w:sz w:val="28"/>
          <w:szCs w:val="28"/>
        </w:rPr>
      </w:pPr>
    </w:p>
    <w:p w:rsidR="00A54C68" w:rsidRDefault="00A54C68" w:rsidP="00A54C68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A54C68" w:rsidRPr="00E22731" w:rsidRDefault="00A54C68" w:rsidP="00A54C68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 w:rsidRPr="00E75849"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C68" w:rsidRPr="00E22731" w:rsidRDefault="00A54C68" w:rsidP="00A54C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«21»</w:t>
      </w:r>
      <w:r w:rsidRPr="00E2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22731">
        <w:rPr>
          <w:rFonts w:ascii="Times New Roman" w:hAnsi="Times New Roman" w:cs="Times New Roman"/>
          <w:sz w:val="28"/>
          <w:szCs w:val="28"/>
        </w:rPr>
        <w:t xml:space="preserve">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3B17">
        <w:rPr>
          <w:rFonts w:ascii="Times New Roman" w:hAnsi="Times New Roman" w:cs="Times New Roman"/>
          <w:sz w:val="28"/>
          <w:szCs w:val="28"/>
        </w:rPr>
        <w:t>8</w:t>
      </w:r>
    </w:p>
    <w:p w:rsidR="00A54C68" w:rsidRPr="00E22731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E22731" w:rsidRDefault="00A54C68" w:rsidP="00A54C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 w:rsidRPr="00E2273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54C68" w:rsidRPr="00E22731" w:rsidRDefault="00A54C68" w:rsidP="00A54C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731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БЮДЖЕТНОГО ПРОГНОЗА</w:t>
      </w:r>
    </w:p>
    <w:p w:rsidR="00A54C68" w:rsidRPr="00E22731" w:rsidRDefault="00A54C68" w:rsidP="00A54C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07A">
        <w:rPr>
          <w:rFonts w:ascii="Times New Roman" w:hAnsi="Times New Roman" w:cs="Times New Roman"/>
          <w:b/>
          <w:sz w:val="28"/>
          <w:szCs w:val="28"/>
        </w:rPr>
        <w:t>СЕЛЬСКОГО ПОСЕЛЕНИЯ СУМОН ШАМБАЛЫГСКИЙ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22731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b/>
          <w:bCs/>
          <w:sz w:val="28"/>
          <w:szCs w:val="28"/>
        </w:rPr>
        <w:t xml:space="preserve"> НА ДОЛГОСРОЧНЫЙ ПЕРИОД</w:t>
      </w:r>
    </w:p>
    <w:p w:rsidR="00A54C68" w:rsidRPr="00E22731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E22731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>Настоящим Порядком устанавливаются механизм разработки и утверждения, период действия, а также требования к составу и</w:t>
      </w:r>
      <w:r>
        <w:rPr>
          <w:rFonts w:ascii="Times New Roman" w:hAnsi="Times New Roman" w:cs="Times New Roman"/>
          <w:sz w:val="28"/>
          <w:szCs w:val="28"/>
        </w:rPr>
        <w:t xml:space="preserve"> содержанию бюджетного прогноза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прогноз).</w:t>
      </w:r>
    </w:p>
    <w:p w:rsidR="00A54C68" w:rsidRPr="00E22731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E22731" w:rsidRDefault="00A54C68" w:rsidP="00A54C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E227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4C68" w:rsidRPr="00E22731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Default="00A54C68" w:rsidP="00A54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731">
        <w:rPr>
          <w:sz w:val="28"/>
          <w:szCs w:val="28"/>
        </w:rPr>
        <w:t xml:space="preserve">1. </w:t>
      </w:r>
      <w:r w:rsidRPr="00BD687E">
        <w:rPr>
          <w:sz w:val="28"/>
          <w:szCs w:val="28"/>
        </w:rPr>
        <w:t xml:space="preserve">Долгосрочное бюджетное планирование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 </w:t>
      </w:r>
      <w:r w:rsidRPr="00BD687E">
        <w:rPr>
          <w:sz w:val="28"/>
          <w:szCs w:val="28"/>
        </w:rPr>
        <w:t xml:space="preserve">осуществляется путем формирования бюджетного прогноза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 w:rsidRPr="00BD687E">
        <w:rPr>
          <w:sz w:val="28"/>
          <w:szCs w:val="28"/>
        </w:rPr>
        <w:t xml:space="preserve"> на долгосрочный период в случае, если </w:t>
      </w:r>
      <w:r>
        <w:rPr>
          <w:sz w:val="28"/>
          <w:szCs w:val="28"/>
        </w:rPr>
        <w:t xml:space="preserve">Хурал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 w:rsidRPr="00BD687E">
        <w:rPr>
          <w:sz w:val="28"/>
          <w:szCs w:val="28"/>
        </w:rPr>
        <w:t>принял решение о его формировании в соответствии с требованиями Бюджетного кодекса.</w:t>
      </w:r>
    </w:p>
    <w:p w:rsidR="00A54C68" w:rsidRDefault="00A54C68" w:rsidP="00A54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7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Бюджетный прогноз разрабатывается и утверждается каждые три года на шесть и более лет на основе прогноза </w:t>
      </w:r>
      <w:r w:rsidRPr="00E22731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 xml:space="preserve">муниципального образования на соответствующий период. </w:t>
      </w:r>
    </w:p>
    <w:p w:rsidR="00A54C68" w:rsidRPr="00E22731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E22731" w:rsidRDefault="00A54C68" w:rsidP="00A54C68">
      <w:pPr>
        <w:pStyle w:val="ConsPlusNormal"/>
        <w:ind w:left="1134" w:right="11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E22731">
        <w:rPr>
          <w:rFonts w:ascii="Times New Roman" w:hAnsi="Times New Roman" w:cs="Times New Roman"/>
          <w:sz w:val="28"/>
          <w:szCs w:val="28"/>
        </w:rPr>
        <w:t>2. Требования к составу и содержанию Бюджетного прогноза</w:t>
      </w:r>
      <w:r w:rsidRPr="00D1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</w:p>
    <w:p w:rsidR="00A54C68" w:rsidRPr="00E22731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E22731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2731">
        <w:rPr>
          <w:rFonts w:ascii="Times New Roman" w:hAnsi="Times New Roman" w:cs="Times New Roman"/>
          <w:sz w:val="28"/>
          <w:szCs w:val="28"/>
        </w:rPr>
        <w:t xml:space="preserve">. Бюджетный прогноз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включает основные параметры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DD">
        <w:rPr>
          <w:rFonts w:ascii="Times New Roman" w:hAnsi="Times New Roman" w:cs="Times New Roman"/>
          <w:sz w:val="28"/>
          <w:szCs w:val="28"/>
        </w:rPr>
        <w:t>Республики Тыва (далее - Параметры).</w:t>
      </w:r>
    </w:p>
    <w:p w:rsidR="00A54C68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 xml:space="preserve">5. Параметры, утверждаемые Бюджетным прогнозом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, содержат показатели доходов, расходов, дефицита (профицита)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>.</w:t>
      </w:r>
    </w:p>
    <w:p w:rsidR="00A54C68" w:rsidRPr="00E22731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 xml:space="preserve">В составе Параметров указываются прогнозируемый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22731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и ожидаемый объем расходов на его обслуживание.</w:t>
      </w:r>
    </w:p>
    <w:p w:rsidR="00A54C68" w:rsidRPr="00E22731" w:rsidRDefault="009A3E9C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5" w:tooltip="Ссылка на текущий документ" w:history="1">
        <w:r w:rsidR="00A54C68" w:rsidRPr="00E2273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="00A54C68" w:rsidRPr="00E22731">
        <w:rPr>
          <w:rFonts w:ascii="Times New Roman" w:hAnsi="Times New Roman" w:cs="Times New Roman"/>
          <w:sz w:val="28"/>
          <w:szCs w:val="28"/>
        </w:rPr>
        <w:t xml:space="preserve"> Параметров составляется по форме, установленной настоящим Порядком (таблица 1 приложения к настоящему Порядку).</w:t>
      </w:r>
    </w:p>
    <w:p w:rsidR="00A54C68" w:rsidRPr="00E22731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 xml:space="preserve">6. Информация о предельных </w:t>
      </w:r>
      <w:hyperlink w:anchor="Par157" w:tooltip="Ссылка на текущий документ" w:history="1">
        <w:r w:rsidRPr="00E22731">
          <w:rPr>
            <w:rFonts w:ascii="Times New Roman" w:hAnsi="Times New Roman" w:cs="Times New Roman"/>
            <w:color w:val="0000FF"/>
            <w:sz w:val="28"/>
            <w:szCs w:val="28"/>
          </w:rPr>
          <w:t>объемах</w:t>
        </w:r>
      </w:hyperlink>
      <w:r w:rsidRPr="00E22731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E22731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на период их действия отражается по форме, установленной настоящим Порядком (таблица 2 приложения к настоящему Порядку).</w:t>
      </w:r>
    </w:p>
    <w:p w:rsidR="00A54C68" w:rsidRPr="00E22731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E22731" w:rsidRDefault="00A54C68" w:rsidP="00A54C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E22731">
        <w:rPr>
          <w:rFonts w:ascii="Times New Roman" w:hAnsi="Times New Roman" w:cs="Times New Roman"/>
          <w:sz w:val="28"/>
          <w:szCs w:val="28"/>
        </w:rPr>
        <w:t xml:space="preserve">3. Разработка Бюджетного прогноза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>его утверждение и актуализация</w:t>
      </w:r>
    </w:p>
    <w:p w:rsidR="00A54C68" w:rsidRPr="00E22731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E22731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 xml:space="preserve">7. Разработка Бюджетного прогноза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>.</w:t>
      </w:r>
    </w:p>
    <w:p w:rsidR="00A54C68" w:rsidRDefault="00A54C68" w:rsidP="00A54C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CD75DD">
        <w:rPr>
          <w:sz w:val="28"/>
          <w:szCs w:val="28"/>
        </w:rPr>
        <w:t xml:space="preserve">8. Бюджетный прогноз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</w:rPr>
        <w:t xml:space="preserve"> Республики Тыва </w:t>
      </w:r>
      <w:r w:rsidRPr="00700A06">
        <w:rPr>
          <w:bCs/>
          <w:sz w:val="28"/>
          <w:szCs w:val="28"/>
        </w:rPr>
        <w:t>может быть изменен с учетом изменения прогноза социально-экономического развития</w:t>
      </w:r>
      <w:r>
        <w:rPr>
          <w:bCs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6A4A3D">
        <w:rPr>
          <w:bCs/>
          <w:sz w:val="28"/>
          <w:szCs w:val="28"/>
        </w:rPr>
        <w:t>Республики Тыва</w:t>
      </w:r>
      <w:r>
        <w:rPr>
          <w:bCs/>
        </w:rPr>
        <w:t xml:space="preserve"> </w:t>
      </w:r>
      <w:r w:rsidRPr="00700A06">
        <w:rPr>
          <w:bCs/>
          <w:sz w:val="28"/>
          <w:szCs w:val="28"/>
        </w:rPr>
        <w:t xml:space="preserve">на соответствующий период и принятого решения о местном бюджете без продления его действия. </w:t>
      </w:r>
    </w:p>
    <w:p w:rsidR="00A54C68" w:rsidRPr="00E22731" w:rsidRDefault="00A54C68" w:rsidP="00A54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2731">
        <w:rPr>
          <w:sz w:val="28"/>
          <w:szCs w:val="28"/>
        </w:rPr>
        <w:t xml:space="preserve">. </w:t>
      </w:r>
      <w:proofErr w:type="gramStart"/>
      <w:r w:rsidRPr="00E22731">
        <w:rPr>
          <w:sz w:val="28"/>
          <w:szCs w:val="28"/>
        </w:rPr>
        <w:t xml:space="preserve">Проект Бюджетного прогноза (проект изменений Бюджетного прогноза) </w:t>
      </w:r>
      <w:r>
        <w:rPr>
          <w:sz w:val="28"/>
          <w:szCs w:val="28"/>
        </w:rPr>
        <w:t>_</w:t>
      </w:r>
      <w:r w:rsidRPr="00762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E22731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Тыва</w:t>
      </w:r>
      <w:r w:rsidRPr="00E22731">
        <w:rPr>
          <w:sz w:val="28"/>
          <w:szCs w:val="28"/>
        </w:rPr>
        <w:t xml:space="preserve"> на </w:t>
      </w:r>
      <w:r>
        <w:rPr>
          <w:sz w:val="28"/>
          <w:szCs w:val="28"/>
        </w:rPr>
        <w:t>долгосрочный</w:t>
      </w:r>
      <w:r w:rsidRPr="00E22731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(за исключением показателей финансового обеспечения муниципальных программ) представляется в Хурал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 w:rsidRPr="00E22731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Тыва</w:t>
      </w:r>
      <w:r w:rsidRPr="00E22731">
        <w:rPr>
          <w:sz w:val="28"/>
          <w:szCs w:val="28"/>
        </w:rPr>
        <w:t xml:space="preserve"> в составе документов и материалов, представляемых одновреме</w:t>
      </w:r>
      <w:r>
        <w:rPr>
          <w:sz w:val="28"/>
          <w:szCs w:val="28"/>
        </w:rPr>
        <w:t>нно с проектом</w:t>
      </w:r>
      <w:r w:rsidRPr="00E2273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 w:rsidRPr="00E22731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Тыва</w:t>
      </w:r>
      <w:r w:rsidRPr="00E22731">
        <w:rPr>
          <w:sz w:val="28"/>
          <w:szCs w:val="28"/>
        </w:rPr>
        <w:t xml:space="preserve"> на очередной финансовый год и плановый период, в соответствии с установленными</w:t>
      </w:r>
      <w:proofErr w:type="gramEnd"/>
      <w:r w:rsidRPr="00E22731">
        <w:rPr>
          <w:sz w:val="28"/>
          <w:szCs w:val="28"/>
        </w:rPr>
        <w:t xml:space="preserve"> порядком и сроком.</w:t>
      </w:r>
    </w:p>
    <w:p w:rsidR="00A54C68" w:rsidRPr="00E22731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7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2731">
        <w:rPr>
          <w:rFonts w:ascii="Times New Roman" w:hAnsi="Times New Roman" w:cs="Times New Roman"/>
          <w:sz w:val="28"/>
          <w:szCs w:val="28"/>
        </w:rPr>
        <w:t xml:space="preserve">. Утверждение Бюджетного прогноза (изменений Бюджетного прогноза)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2273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E22731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31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E2273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54C68" w:rsidRDefault="00A54C68" w:rsidP="00A54C68">
      <w:pPr>
        <w:rPr>
          <w:sz w:val="28"/>
          <w:szCs w:val="28"/>
        </w:rPr>
      </w:pPr>
    </w:p>
    <w:p w:rsidR="00A54C68" w:rsidRDefault="00A54C68" w:rsidP="00A54C68">
      <w:pPr>
        <w:rPr>
          <w:sz w:val="28"/>
          <w:szCs w:val="28"/>
        </w:rPr>
      </w:pPr>
    </w:p>
    <w:p w:rsidR="00A54C68" w:rsidRDefault="00A54C68" w:rsidP="00A54C68">
      <w:pPr>
        <w:rPr>
          <w:sz w:val="28"/>
          <w:szCs w:val="28"/>
        </w:rPr>
      </w:pPr>
    </w:p>
    <w:p w:rsidR="00A54C68" w:rsidRDefault="00A54C68" w:rsidP="00A54C68">
      <w:pPr>
        <w:rPr>
          <w:sz w:val="28"/>
          <w:szCs w:val="28"/>
        </w:rPr>
        <w:sectPr w:rsidR="00A54C68" w:rsidSect="00A54C6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54C68" w:rsidRPr="00CD75DD" w:rsidRDefault="00A54C68" w:rsidP="00A54C68">
      <w:pPr>
        <w:pStyle w:val="ConsPlusNormal"/>
        <w:ind w:left="340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5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4C68" w:rsidRPr="00CD75DD" w:rsidRDefault="00A54C68" w:rsidP="00A54C68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CD75DD">
        <w:rPr>
          <w:rFonts w:ascii="Times New Roman" w:hAnsi="Times New Roman" w:cs="Times New Roman"/>
          <w:sz w:val="28"/>
          <w:szCs w:val="28"/>
        </w:rPr>
        <w:t>к Порядку формирования бюджетного прогноза</w:t>
      </w:r>
    </w:p>
    <w:p w:rsidR="00A54C68" w:rsidRPr="00CD75DD" w:rsidRDefault="00A54C68" w:rsidP="00A54C68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DD">
        <w:rPr>
          <w:rFonts w:ascii="Times New Roman" w:hAnsi="Times New Roman" w:cs="Times New Roman"/>
          <w:sz w:val="28"/>
          <w:szCs w:val="28"/>
        </w:rPr>
        <w:t>Республики Тыва на долгосрочный период</w:t>
      </w:r>
    </w:p>
    <w:p w:rsidR="00A54C68" w:rsidRPr="00CD75DD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CD75DD" w:rsidRDefault="00A54C68" w:rsidP="00A54C6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CD75DD">
        <w:rPr>
          <w:rFonts w:ascii="Times New Roman" w:hAnsi="Times New Roman" w:cs="Times New Roman"/>
          <w:sz w:val="28"/>
          <w:szCs w:val="28"/>
        </w:rPr>
        <w:t>Таблица 1</w:t>
      </w:r>
    </w:p>
    <w:p w:rsidR="00CF1C0F" w:rsidRDefault="00CF1C0F" w:rsidP="00A54C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75"/>
      <w:bookmarkEnd w:id="6"/>
    </w:p>
    <w:p w:rsidR="00A54C68" w:rsidRPr="00CD75DD" w:rsidRDefault="00A54C68" w:rsidP="00A54C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5DD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D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54C68" w:rsidRPr="00CD75DD" w:rsidRDefault="00A54C68" w:rsidP="00A54C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5DD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0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850"/>
        <w:gridCol w:w="850"/>
        <w:gridCol w:w="850"/>
        <w:gridCol w:w="850"/>
        <w:gridCol w:w="850"/>
        <w:gridCol w:w="929"/>
      </w:tblGrid>
      <w:tr w:rsidR="00A54C68" w:rsidRPr="00901159" w:rsidTr="00CB3FC6"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54C68" w:rsidRPr="00901159" w:rsidTr="00CB3FC6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54C68" w:rsidRPr="00901159" w:rsidTr="00CB3FC6"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  <w:proofErr w:type="spellStart"/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90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Шамбалыгский</w:t>
            </w:r>
            <w:proofErr w:type="spellEnd"/>
            <w:r w:rsidRPr="00901159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Республики Тыва</w:t>
            </w:r>
          </w:p>
        </w:tc>
      </w:tr>
      <w:tr w:rsidR="00A54C68" w:rsidRPr="00901159" w:rsidTr="00CB3FC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1883,2</w:t>
            </w:r>
          </w:p>
        </w:tc>
      </w:tr>
      <w:tr w:rsidR="00A54C68" w:rsidRPr="00901159" w:rsidTr="00CB3FC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1891,5</w:t>
            </w:r>
          </w:p>
        </w:tc>
      </w:tr>
      <w:tr w:rsidR="00A54C68" w:rsidRPr="00901159" w:rsidTr="00CB3FC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54C68" w:rsidRPr="00901159" w:rsidTr="00CB3FC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-8,3</w:t>
            </w:r>
          </w:p>
        </w:tc>
      </w:tr>
      <w:tr w:rsidR="00A54C68" w:rsidRPr="00901159" w:rsidTr="00CB3FC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первое января очередного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A54C68" w:rsidRPr="00CD75DD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CD75DD" w:rsidRDefault="00A54C68" w:rsidP="00A54C6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55"/>
      <w:bookmarkEnd w:id="7"/>
      <w:r w:rsidRPr="00CD75DD">
        <w:rPr>
          <w:rFonts w:ascii="Times New Roman" w:hAnsi="Times New Roman" w:cs="Times New Roman"/>
          <w:sz w:val="28"/>
          <w:szCs w:val="28"/>
        </w:rPr>
        <w:t>Таблица 2</w:t>
      </w:r>
    </w:p>
    <w:p w:rsidR="00A54C68" w:rsidRPr="00CD75DD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CD75DD" w:rsidRDefault="00A54C68" w:rsidP="00A54C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57"/>
      <w:bookmarkEnd w:id="8"/>
      <w:r w:rsidRPr="00CD75DD">
        <w:rPr>
          <w:rFonts w:ascii="Times New Roman" w:hAnsi="Times New Roman" w:cs="Times New Roman"/>
          <w:sz w:val="28"/>
          <w:szCs w:val="28"/>
        </w:rPr>
        <w:t xml:space="preserve">Предельные объемы финансового обеспечения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75D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54C68" w:rsidRPr="00CD75DD" w:rsidRDefault="00A54C68" w:rsidP="00A54C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75DD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0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850"/>
        <w:gridCol w:w="850"/>
        <w:gridCol w:w="850"/>
        <w:gridCol w:w="850"/>
        <w:gridCol w:w="786"/>
        <w:gridCol w:w="993"/>
      </w:tblGrid>
      <w:tr w:rsidR="00A54C68" w:rsidRPr="00901159" w:rsidTr="00CB3FC6"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54C68" w:rsidRPr="00901159" w:rsidTr="00CB3FC6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54C68" w:rsidRPr="00901159" w:rsidTr="00CB3FC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4C68" w:rsidRPr="00901159" w:rsidTr="00CB3FC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сельского поселения </w:t>
            </w:r>
            <w:proofErr w:type="spellStart"/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90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Шамбалыгский</w:t>
            </w:r>
            <w:proofErr w:type="spellEnd"/>
            <w:r w:rsidRPr="0090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Республики Тыва,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4C68" w:rsidRPr="00901159" w:rsidTr="00CB3FC6">
        <w:trPr>
          <w:trHeight w:val="511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Обеспечение жителей </w:t>
            </w:r>
            <w:proofErr w:type="spellStart"/>
            <w:r>
              <w:rPr>
                <w:rFonts w:ascii="Times New Roman" w:hAnsi="Times New Roman" w:cs="Times New Roman"/>
              </w:rPr>
              <w:t>Кызылсого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доступным и комфортным жильем на 2016-2021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C68" w:rsidRPr="00901159" w:rsidRDefault="00A54C68" w:rsidP="00CB3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54C68" w:rsidRPr="00CD75DD" w:rsidRDefault="00A54C68" w:rsidP="00A54C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68" w:rsidRPr="00CD75DD" w:rsidRDefault="00A54C68" w:rsidP="00A54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5DD">
        <w:rPr>
          <w:rFonts w:ascii="Times New Roman" w:hAnsi="Times New Roman" w:cs="Times New Roman"/>
          <w:sz w:val="28"/>
          <w:szCs w:val="28"/>
        </w:rPr>
        <w:t>Примечания:</w:t>
      </w:r>
    </w:p>
    <w:p w:rsidR="00D222F5" w:rsidRDefault="00A54C68" w:rsidP="00CF1C0F">
      <w:pPr>
        <w:pStyle w:val="ConsPlusNormal"/>
        <w:ind w:firstLine="540"/>
        <w:jc w:val="both"/>
      </w:pPr>
      <w:r w:rsidRPr="00CD75DD">
        <w:rPr>
          <w:rFonts w:ascii="Times New Roman" w:hAnsi="Times New Roman" w:cs="Times New Roman"/>
          <w:sz w:val="28"/>
          <w:szCs w:val="28"/>
        </w:rPr>
        <w:t>N - первый год периода прогнозирования.</w:t>
      </w:r>
    </w:p>
    <w:sectPr w:rsidR="00D222F5" w:rsidSect="00CF1C0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57495"/>
    <w:multiLevelType w:val="hybridMultilevel"/>
    <w:tmpl w:val="C748B924"/>
    <w:lvl w:ilvl="0" w:tplc="5B2054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63"/>
    <w:rsid w:val="001E3611"/>
    <w:rsid w:val="002958FA"/>
    <w:rsid w:val="00581263"/>
    <w:rsid w:val="0079712D"/>
    <w:rsid w:val="00813B17"/>
    <w:rsid w:val="00867833"/>
    <w:rsid w:val="009A3E9C"/>
    <w:rsid w:val="009C3A3F"/>
    <w:rsid w:val="00A54C68"/>
    <w:rsid w:val="00CF1C0F"/>
    <w:rsid w:val="00D222F5"/>
    <w:rsid w:val="00D3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54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54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2015-08-05T03:37:00Z</cp:lastPrinted>
  <dcterms:created xsi:type="dcterms:W3CDTF">2015-07-01T00:43:00Z</dcterms:created>
  <dcterms:modified xsi:type="dcterms:W3CDTF">2015-09-03T05:16:00Z</dcterms:modified>
</cp:coreProperties>
</file>